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sz w:val="20"/>
          <w:szCs w:val="20"/>
        </w:rPr>
        <w:id w:val="-1093159155"/>
        <w:docPartObj>
          <w:docPartGallery w:val="Cover Pages"/>
          <w:docPartUnique/>
        </w:docPartObj>
      </w:sdtPr>
      <w:sdtEndPr/>
      <w:sdtContent>
        <w:p w:rsidR="0008725E" w:rsidRPr="00B07867" w:rsidRDefault="0008725E">
          <w:pPr>
            <w:rPr>
              <w:rFonts w:ascii="Arial" w:hAnsi="Arial" w:cs="Arial"/>
              <w:sz w:val="20"/>
              <w:szCs w:val="20"/>
            </w:rPr>
          </w:pPr>
        </w:p>
        <w:p w:rsidR="0008725E" w:rsidRPr="00B07867" w:rsidRDefault="005C329C">
          <w:pPr>
            <w:rPr>
              <w:rFonts w:ascii="Arial" w:hAnsi="Arial" w:cs="Arial"/>
              <w:sz w:val="20"/>
              <w:szCs w:val="20"/>
            </w:rPr>
          </w:pPr>
          <w:r w:rsidRPr="00B07867">
            <w:rPr>
              <w:rFonts w:ascii="Arial" w:hAnsi="Arial" w:cs="Arial"/>
              <w:noProof/>
              <w:sz w:val="20"/>
              <w:szCs w:val="20"/>
            </w:rPr>
            <mc:AlternateContent>
              <mc:Choice Requires="wpg">
                <w:drawing>
                  <wp:anchor distT="0" distB="0" distL="114300" distR="114300" simplePos="0" relativeHeight="251659264" behindDoc="0" locked="0" layoutInCell="0" allowOverlap="1" wp14:anchorId="760A819F" wp14:editId="0C1BB623">
                    <wp:simplePos x="0" y="0"/>
                    <wp:positionH relativeFrom="page">
                      <wp:align>center</wp:align>
                    </wp:positionH>
                    <wp:positionV relativeFrom="page">
                      <wp:align>center</wp:align>
                    </wp:positionV>
                    <wp:extent cx="7361555" cy="9533255"/>
                    <wp:effectExtent l="0" t="0" r="26670" b="266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1555" cy="9533255"/>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907DB1" w:rsidRDefault="005A6E7F">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907DB1" w:rsidRDefault="00E265EC">
                                        <w:pPr>
                                          <w:pStyle w:val="NoSpacing"/>
                                          <w:rPr>
                                            <w:color w:val="FFFFFF" w:themeColor="background1"/>
                                            <w:sz w:val="40"/>
                                            <w:szCs w:val="40"/>
                                          </w:rPr>
                                        </w:pPr>
                                        <w:r>
                                          <w:rPr>
                                            <w:color w:val="FFFFFF" w:themeColor="background1"/>
                                            <w:sz w:val="40"/>
                                            <w:szCs w:val="40"/>
                                          </w:rPr>
                                          <w:t>Voice and Data Infrastructure</w:t>
                                        </w:r>
                                      </w:p>
                                    </w:sdtContent>
                                  </w:sdt>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4-12-23T00:00:00Z">
                                        <w:dateFormat w:val="yyyy"/>
                                        <w:lid w:val="en-US"/>
                                        <w:storeMappedDataAs w:val="dateTime"/>
                                        <w:calendar w:val="gregorian"/>
                                      </w:date>
                                    </w:sdtPr>
                                    <w:sdtEndPr/>
                                    <w:sdtContent>
                                      <w:p w:rsidR="00907DB1" w:rsidRDefault="00BF30DB">
                                        <w:pPr>
                                          <w:jc w:val="center"/>
                                          <w:rPr>
                                            <w:color w:val="FFFFFF" w:themeColor="background1"/>
                                            <w:sz w:val="48"/>
                                            <w:szCs w:val="52"/>
                                          </w:rPr>
                                        </w:pPr>
                                        <w:r>
                                          <w:rPr>
                                            <w:color w:val="FFFFFF" w:themeColor="background1"/>
                                            <w:sz w:val="52"/>
                                            <w:szCs w:val="52"/>
                                          </w:rPr>
                                          <w:t>2014</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907DB1" w:rsidRDefault="00907DB1">
                                        <w:pPr>
                                          <w:pStyle w:val="NoSpacing"/>
                                          <w:jc w:val="right"/>
                                          <w:rPr>
                                            <w:color w:val="FFFFFF" w:themeColor="background1"/>
                                          </w:rPr>
                                        </w:pPr>
                                        <w:r>
                                          <w:rPr>
                                            <w:color w:val="FFFFFF" w:themeColor="background1"/>
                                          </w:rPr>
                                          <w:t xml:space="preserve">[David </w:t>
                                        </w:r>
                                        <w:proofErr w:type="spellStart"/>
                                        <w:r>
                                          <w:rPr>
                                            <w:color w:val="FFFFFF" w:themeColor="background1"/>
                                          </w:rPr>
                                          <w:t>Magnaterra</w:t>
                                        </w:r>
                                        <w:proofErr w:type="spellEnd"/>
                                        <w:r>
                                          <w:rPr>
                                            <w:color w:val="FFFFFF" w:themeColor="background1"/>
                                          </w:rPr>
                                          <w:t>]</w:t>
                                        </w:r>
                                      </w:p>
                                    </w:sdtContent>
                                  </w:sdt>
                                  <w:sdt>
                                    <w:sdtPr>
                                      <w:rPr>
                                        <w:color w:val="FFFFFF" w:themeColor="background1"/>
                                      </w:rPr>
                                      <w:alias w:val="Company"/>
                                      <w:id w:val="-1297446694"/>
                                      <w:showingPlcHdr/>
                                      <w:dataBinding w:prefixMappings="xmlns:ns0='http://schemas.openxmlformats.org/officeDocument/2006/extended-properties'" w:xpath="/ns0:Properties[1]/ns0:Company[1]" w:storeItemID="{6668398D-A668-4E3E-A5EB-62B293D839F1}"/>
                                      <w:text/>
                                    </w:sdtPr>
                                    <w:sdtEndPr/>
                                    <w:sdtContent>
                                      <w:p w:rsidR="00907DB1" w:rsidRDefault="00AB6573">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4-12-23T00:00:00Z">
                                        <w:dateFormat w:val="M/d/yyyy"/>
                                        <w:lid w:val="en-US"/>
                                        <w:storeMappedDataAs w:val="dateTime"/>
                                        <w:calendar w:val="gregorian"/>
                                      </w:date>
                                    </w:sdtPr>
                                    <w:sdtEndPr/>
                                    <w:sdtContent>
                                      <w:p w:rsidR="00907DB1" w:rsidRDefault="00FB28C3">
                                        <w:pPr>
                                          <w:pStyle w:val="NoSpacing"/>
                                          <w:jc w:val="right"/>
                                          <w:rPr>
                                            <w:color w:val="FFFFFF" w:themeColor="background1"/>
                                          </w:rPr>
                                        </w:pPr>
                                        <w:r>
                                          <w:rPr>
                                            <w:color w:val="FFFFFF" w:themeColor="background1"/>
                                          </w:rPr>
                                          <w:t>12</w:t>
                                        </w:r>
                                        <w:r w:rsidR="00DE017D">
                                          <w:rPr>
                                            <w:color w:val="FFFFFF" w:themeColor="background1"/>
                                          </w:rPr>
                                          <w:t>/</w:t>
                                        </w:r>
                                        <w:r w:rsidR="001B074F">
                                          <w:rPr>
                                            <w:color w:val="FFFFFF" w:themeColor="background1"/>
                                          </w:rPr>
                                          <w:t>2</w:t>
                                        </w:r>
                                        <w:r>
                                          <w:rPr>
                                            <w:color w:val="FFFFFF" w:themeColor="background1"/>
                                          </w:rPr>
                                          <w:t>3</w:t>
                                        </w:r>
                                        <w:r w:rsidR="00BF30DB">
                                          <w:rPr>
                                            <w:color w:val="FFFFFF" w:themeColor="background1"/>
                                          </w:rPr>
                                          <w:t>/2014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79.65pt;height:750.6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907DB1" w:rsidRDefault="005A6E7F">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907DB1" w:rsidRDefault="00E265EC">
                                  <w:pPr>
                                    <w:pStyle w:val="NoSpacing"/>
                                    <w:rPr>
                                      <w:color w:val="FFFFFF" w:themeColor="background1"/>
                                      <w:sz w:val="40"/>
                                      <w:szCs w:val="40"/>
                                    </w:rPr>
                                  </w:pPr>
                                  <w:r>
                                    <w:rPr>
                                      <w:color w:val="FFFFFF" w:themeColor="background1"/>
                                      <w:sz w:val="40"/>
                                      <w:szCs w:val="40"/>
                                    </w:rPr>
                                    <w:t>Voice and Data Infrastructure</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4-12-23T00:00:00Z">
                                  <w:dateFormat w:val="yyyy"/>
                                  <w:lid w:val="en-US"/>
                                  <w:storeMappedDataAs w:val="dateTime"/>
                                  <w:calendar w:val="gregorian"/>
                                </w:date>
                              </w:sdtPr>
                              <w:sdtEndPr/>
                              <w:sdtContent>
                                <w:p w:rsidR="00907DB1" w:rsidRDefault="00BF30DB">
                                  <w:pPr>
                                    <w:jc w:val="center"/>
                                    <w:rPr>
                                      <w:color w:val="FFFFFF" w:themeColor="background1"/>
                                      <w:sz w:val="48"/>
                                      <w:szCs w:val="52"/>
                                    </w:rPr>
                                  </w:pPr>
                                  <w:r>
                                    <w:rPr>
                                      <w:color w:val="FFFFFF" w:themeColor="background1"/>
                                      <w:sz w:val="52"/>
                                      <w:szCs w:val="52"/>
                                    </w:rPr>
                                    <w:t>2014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907DB1" w:rsidRDefault="00907DB1">
                                  <w:pPr>
                                    <w:pStyle w:val="NoSpacing"/>
                                    <w:jc w:val="right"/>
                                    <w:rPr>
                                      <w:color w:val="FFFFFF" w:themeColor="background1"/>
                                    </w:rPr>
                                  </w:pPr>
                                  <w:r>
                                    <w:rPr>
                                      <w:color w:val="FFFFFF" w:themeColor="background1"/>
                                    </w:rPr>
                                    <w:t xml:space="preserve">[David </w:t>
                                  </w:r>
                                  <w:proofErr w:type="spellStart"/>
                                  <w:r>
                                    <w:rPr>
                                      <w:color w:val="FFFFFF" w:themeColor="background1"/>
                                    </w:rPr>
                                    <w:t>Magnaterra</w:t>
                                  </w:r>
                                  <w:proofErr w:type="spellEnd"/>
                                  <w:r>
                                    <w:rPr>
                                      <w:color w:val="FFFFFF" w:themeColor="background1"/>
                                    </w:rPr>
                                    <w:t>]</w:t>
                                  </w:r>
                                </w:p>
                              </w:sdtContent>
                            </w:sdt>
                            <w:sdt>
                              <w:sdtPr>
                                <w:rPr>
                                  <w:color w:val="FFFFFF" w:themeColor="background1"/>
                                </w:rPr>
                                <w:alias w:val="Company"/>
                                <w:id w:val="-1297446694"/>
                                <w:showingPlcHdr/>
                                <w:dataBinding w:prefixMappings="xmlns:ns0='http://schemas.openxmlformats.org/officeDocument/2006/extended-properties'" w:xpath="/ns0:Properties[1]/ns0:Company[1]" w:storeItemID="{6668398D-A668-4E3E-A5EB-62B293D839F1}"/>
                                <w:text/>
                              </w:sdtPr>
                              <w:sdtEndPr/>
                              <w:sdtContent>
                                <w:p w:rsidR="00907DB1" w:rsidRDefault="00AB6573">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4-12-23T00:00:00Z">
                                  <w:dateFormat w:val="M/d/yyyy"/>
                                  <w:lid w:val="en-US"/>
                                  <w:storeMappedDataAs w:val="dateTime"/>
                                  <w:calendar w:val="gregorian"/>
                                </w:date>
                              </w:sdtPr>
                              <w:sdtEndPr/>
                              <w:sdtContent>
                                <w:p w:rsidR="00907DB1" w:rsidRDefault="00FB28C3">
                                  <w:pPr>
                                    <w:pStyle w:val="NoSpacing"/>
                                    <w:jc w:val="right"/>
                                    <w:rPr>
                                      <w:color w:val="FFFFFF" w:themeColor="background1"/>
                                    </w:rPr>
                                  </w:pPr>
                                  <w:r>
                                    <w:rPr>
                                      <w:color w:val="FFFFFF" w:themeColor="background1"/>
                                    </w:rPr>
                                    <w:t>12</w:t>
                                  </w:r>
                                  <w:r w:rsidR="00DE017D">
                                    <w:rPr>
                                      <w:color w:val="FFFFFF" w:themeColor="background1"/>
                                    </w:rPr>
                                    <w:t>/</w:t>
                                  </w:r>
                                  <w:r w:rsidR="001B074F">
                                    <w:rPr>
                                      <w:color w:val="FFFFFF" w:themeColor="background1"/>
                                    </w:rPr>
                                    <w:t>2</w:t>
                                  </w:r>
                                  <w:r>
                                    <w:rPr>
                                      <w:color w:val="FFFFFF" w:themeColor="background1"/>
                                    </w:rPr>
                                    <w:t>3</w:t>
                                  </w:r>
                                  <w:r w:rsidR="00BF30DB">
                                    <w:rPr>
                                      <w:color w:val="FFFFFF" w:themeColor="background1"/>
                                    </w:rPr>
                                    <w:t>/2014</w:t>
                                  </w:r>
                                </w:p>
                              </w:sdtContent>
                            </w:sdt>
                          </w:txbxContent>
                        </v:textbox>
                      </v:rect>
                    </v:group>
                    <w10:wrap anchorx="page" anchory="page"/>
                  </v:group>
                </w:pict>
              </mc:Fallback>
            </mc:AlternateContent>
          </w:r>
        </w:p>
        <w:p w:rsidR="0008725E" w:rsidRPr="00B07867" w:rsidRDefault="0008725E">
          <w:pPr>
            <w:rPr>
              <w:rFonts w:ascii="Arial" w:hAnsi="Arial" w:cs="Arial"/>
              <w:sz w:val="20"/>
              <w:szCs w:val="20"/>
            </w:rPr>
          </w:pPr>
          <w:r w:rsidRPr="00B07867">
            <w:rPr>
              <w:rFonts w:ascii="Arial" w:hAnsi="Arial" w:cs="Arial"/>
              <w:sz w:val="20"/>
              <w:szCs w:val="20"/>
            </w:rPr>
            <w:br w:type="page"/>
          </w:r>
        </w:p>
      </w:sdtContent>
    </w:sdt>
    <w:p w:rsidR="009E4872" w:rsidRPr="00E7574F" w:rsidRDefault="009E4872" w:rsidP="009E4872">
      <w:pPr>
        <w:pStyle w:val="TOCHeading"/>
        <w:rPr>
          <w:rFonts w:ascii="Arial" w:hAnsi="Arial" w:cs="Arial"/>
          <w:color w:val="1F497D" w:themeColor="text2"/>
          <w:sz w:val="20"/>
          <w:szCs w:val="20"/>
        </w:rPr>
      </w:pPr>
      <w:r w:rsidRPr="00E7574F">
        <w:rPr>
          <w:rFonts w:ascii="Arial" w:hAnsi="Arial" w:cs="Arial"/>
          <w:color w:val="1F497D" w:themeColor="text2"/>
          <w:sz w:val="20"/>
          <w:szCs w:val="20"/>
        </w:rPr>
        <w:lastRenderedPageBreak/>
        <w:t>Table of Contents</w:t>
      </w:r>
    </w:p>
    <w:p w:rsidR="00E20AE7" w:rsidRDefault="00E20AE7" w:rsidP="00E20AE7">
      <w:pPr>
        <w:spacing w:line="240" w:lineRule="auto"/>
      </w:pPr>
    </w:p>
    <w:sdt>
      <w:sdtPr>
        <w:rPr>
          <w:rFonts w:ascii="Arial" w:hAnsi="Arial" w:cs="Arial"/>
          <w:b/>
          <w:bCs/>
          <w:sz w:val="20"/>
          <w:szCs w:val="20"/>
        </w:rPr>
        <w:id w:val="171374140"/>
        <w:docPartObj>
          <w:docPartGallery w:val="Table of Contents"/>
          <w:docPartUnique/>
        </w:docPartObj>
      </w:sdtPr>
      <w:sdtEndPr>
        <w:rPr>
          <w:noProof/>
        </w:rPr>
      </w:sdtEndPr>
      <w:sdtContent>
        <w:p w:rsidR="00530DDC" w:rsidRPr="00A13D94" w:rsidRDefault="00530DDC" w:rsidP="00530DDC">
          <w:pPr>
            <w:pStyle w:val="TOC1"/>
            <w:tabs>
              <w:tab w:val="right" w:leader="dot" w:pos="9350"/>
            </w:tabs>
            <w:rPr>
              <w:rFonts w:ascii="Arial" w:hAnsi="Arial" w:cs="Arial"/>
              <w:noProof/>
              <w:sz w:val="20"/>
              <w:szCs w:val="20"/>
            </w:rPr>
          </w:pPr>
          <w:r w:rsidRPr="00A13D94">
            <w:rPr>
              <w:rFonts w:ascii="Arial" w:hAnsi="Arial" w:cs="Arial"/>
              <w:sz w:val="20"/>
              <w:szCs w:val="20"/>
            </w:rPr>
            <w:fldChar w:fldCharType="begin"/>
          </w:r>
          <w:r w:rsidRPr="00A13D94">
            <w:rPr>
              <w:rFonts w:ascii="Arial" w:hAnsi="Arial" w:cs="Arial"/>
              <w:sz w:val="20"/>
              <w:szCs w:val="20"/>
            </w:rPr>
            <w:instrText xml:space="preserve"> TOC \o "1-3" \h \z \u </w:instrText>
          </w:r>
          <w:r w:rsidRPr="00A13D94">
            <w:rPr>
              <w:rFonts w:ascii="Arial" w:hAnsi="Arial" w:cs="Arial"/>
              <w:sz w:val="20"/>
              <w:szCs w:val="20"/>
            </w:rPr>
            <w:fldChar w:fldCharType="separate"/>
          </w:r>
          <w:hyperlink w:anchor="_Toc318118926" w:history="1">
            <w:r w:rsidRPr="00A13D94">
              <w:rPr>
                <w:rFonts w:ascii="Arial" w:hAnsi="Arial" w:cs="Arial"/>
                <w:sz w:val="20"/>
                <w:szCs w:val="20"/>
              </w:rPr>
              <w:t>Version Control</w:t>
            </w:r>
            <w:r w:rsidRPr="00A13D94">
              <w:rPr>
                <w:rFonts w:ascii="Arial" w:hAnsi="Arial" w:cs="Arial"/>
                <w:noProof/>
                <w:webHidden/>
                <w:sz w:val="20"/>
                <w:szCs w:val="20"/>
              </w:rPr>
              <w:tab/>
              <w:t>2</w:t>
            </w:r>
          </w:hyperlink>
        </w:p>
        <w:p w:rsidR="00530DDC" w:rsidRPr="00A13D94" w:rsidRDefault="0033137F" w:rsidP="00530DDC">
          <w:pPr>
            <w:pStyle w:val="TOC1"/>
            <w:tabs>
              <w:tab w:val="right" w:leader="dot" w:pos="9350"/>
            </w:tabs>
            <w:rPr>
              <w:rFonts w:ascii="Arial" w:hAnsi="Arial" w:cs="Arial"/>
              <w:noProof/>
              <w:sz w:val="20"/>
              <w:szCs w:val="20"/>
            </w:rPr>
          </w:pPr>
          <w:hyperlink w:anchor="_Toc318118926" w:history="1">
            <w:r w:rsidR="00530DDC" w:rsidRPr="00A13D94">
              <w:rPr>
                <w:rFonts w:ascii="Arial" w:hAnsi="Arial" w:cs="Arial"/>
                <w:sz w:val="20"/>
                <w:szCs w:val="20"/>
              </w:rPr>
              <w:t>Executive Summary</w:t>
            </w:r>
            <w:r w:rsidR="00530DDC" w:rsidRPr="00A13D94">
              <w:rPr>
                <w:rFonts w:ascii="Arial" w:hAnsi="Arial" w:cs="Arial"/>
                <w:noProof/>
                <w:webHidden/>
                <w:sz w:val="20"/>
                <w:szCs w:val="20"/>
              </w:rPr>
              <w:tab/>
              <w:t>3</w:t>
            </w:r>
          </w:hyperlink>
        </w:p>
        <w:p w:rsidR="00530DDC" w:rsidRPr="00A13D94" w:rsidRDefault="0033137F" w:rsidP="00530DDC">
          <w:pPr>
            <w:pStyle w:val="TOC1"/>
            <w:tabs>
              <w:tab w:val="right" w:leader="dot" w:pos="9350"/>
            </w:tabs>
            <w:rPr>
              <w:rFonts w:ascii="Arial" w:hAnsi="Arial" w:cs="Arial"/>
              <w:noProof/>
              <w:sz w:val="20"/>
              <w:szCs w:val="20"/>
            </w:rPr>
          </w:pPr>
          <w:hyperlink w:anchor="_Toc318118926" w:history="1">
            <w:r w:rsidR="00530DDC" w:rsidRPr="00A13D94">
              <w:rPr>
                <w:rFonts w:ascii="Arial" w:hAnsi="Arial" w:cs="Arial"/>
                <w:sz w:val="20"/>
                <w:szCs w:val="20"/>
              </w:rPr>
              <w:t>Project Scope</w:t>
            </w:r>
            <w:r w:rsidR="00530DDC" w:rsidRPr="00A13D94">
              <w:rPr>
                <w:rFonts w:ascii="Arial" w:hAnsi="Arial" w:cs="Arial"/>
                <w:noProof/>
                <w:webHidden/>
                <w:sz w:val="20"/>
                <w:szCs w:val="20"/>
              </w:rPr>
              <w:tab/>
            </w:r>
            <w:r w:rsidR="006E0FEC" w:rsidRPr="00A13D94">
              <w:rPr>
                <w:rFonts w:ascii="Arial" w:hAnsi="Arial" w:cs="Arial"/>
                <w:noProof/>
                <w:webHidden/>
                <w:sz w:val="20"/>
                <w:szCs w:val="20"/>
              </w:rPr>
              <w:t>3</w:t>
            </w:r>
          </w:hyperlink>
        </w:p>
        <w:p w:rsidR="00530DDC" w:rsidRDefault="0033137F" w:rsidP="00530DDC">
          <w:pPr>
            <w:pStyle w:val="TOC1"/>
            <w:tabs>
              <w:tab w:val="right" w:leader="dot" w:pos="9350"/>
            </w:tabs>
            <w:rPr>
              <w:rFonts w:ascii="Arial" w:hAnsi="Arial" w:cs="Arial"/>
              <w:noProof/>
              <w:sz w:val="20"/>
              <w:szCs w:val="20"/>
            </w:rPr>
          </w:pPr>
          <w:hyperlink w:anchor="_Toc318118926" w:history="1">
            <w:r w:rsidR="00530DDC" w:rsidRPr="00A13D94">
              <w:rPr>
                <w:rStyle w:val="Hyperlink"/>
                <w:rFonts w:ascii="Arial" w:hAnsi="Arial" w:cs="Arial"/>
                <w:noProof/>
                <w:sz w:val="20"/>
                <w:szCs w:val="20"/>
              </w:rPr>
              <w:t>Stakeholders</w:t>
            </w:r>
            <w:r w:rsidR="00530DDC" w:rsidRPr="00A13D94">
              <w:rPr>
                <w:rFonts w:ascii="Arial" w:hAnsi="Arial" w:cs="Arial"/>
                <w:noProof/>
                <w:webHidden/>
                <w:sz w:val="20"/>
                <w:szCs w:val="20"/>
              </w:rPr>
              <w:tab/>
            </w:r>
            <w:r w:rsidR="003F6CD2">
              <w:rPr>
                <w:rFonts w:ascii="Arial" w:hAnsi="Arial" w:cs="Arial"/>
                <w:noProof/>
                <w:webHidden/>
                <w:sz w:val="20"/>
                <w:szCs w:val="20"/>
              </w:rPr>
              <w:t>7</w:t>
            </w:r>
          </w:hyperlink>
        </w:p>
        <w:p w:rsidR="00403CB6" w:rsidRDefault="00403CB6" w:rsidP="00403CB6">
          <w:pPr>
            <w:pStyle w:val="TOC1"/>
            <w:tabs>
              <w:tab w:val="right" w:leader="dot" w:pos="9350"/>
            </w:tabs>
            <w:rPr>
              <w:rFonts w:ascii="Arial" w:hAnsi="Arial" w:cs="Arial"/>
              <w:noProof/>
              <w:sz w:val="20"/>
              <w:szCs w:val="20"/>
            </w:rPr>
          </w:pPr>
          <w:r>
            <w:t xml:space="preserve">     </w:t>
          </w:r>
          <w:r w:rsidR="00F748A6">
            <w:t xml:space="preserve">1.1 </w:t>
          </w:r>
          <w:hyperlink w:anchor="_Toc318118926" w:history="1">
            <w:r>
              <w:rPr>
                <w:rStyle w:val="Hyperlink"/>
                <w:rFonts w:ascii="Arial" w:hAnsi="Arial" w:cs="Arial"/>
                <w:noProof/>
                <w:sz w:val="20"/>
                <w:szCs w:val="20"/>
              </w:rPr>
              <w:t>Network Topology</w:t>
            </w:r>
            <w:r w:rsidRPr="00A13D94">
              <w:rPr>
                <w:rFonts w:ascii="Arial" w:hAnsi="Arial" w:cs="Arial"/>
                <w:noProof/>
                <w:webHidden/>
                <w:sz w:val="20"/>
                <w:szCs w:val="20"/>
              </w:rPr>
              <w:tab/>
            </w:r>
            <w:r>
              <w:rPr>
                <w:rFonts w:ascii="Arial" w:hAnsi="Arial" w:cs="Arial"/>
                <w:noProof/>
                <w:webHidden/>
                <w:sz w:val="20"/>
                <w:szCs w:val="20"/>
              </w:rPr>
              <w:t>8</w:t>
            </w:r>
          </w:hyperlink>
        </w:p>
        <w:p w:rsidR="00403CB6" w:rsidRDefault="0033137F" w:rsidP="00403CB6">
          <w:pPr>
            <w:pStyle w:val="TOC1"/>
            <w:tabs>
              <w:tab w:val="right" w:leader="dot" w:pos="9350"/>
            </w:tabs>
            <w:rPr>
              <w:rFonts w:ascii="Arial" w:hAnsi="Arial" w:cs="Arial"/>
              <w:noProof/>
              <w:sz w:val="20"/>
              <w:szCs w:val="20"/>
            </w:rPr>
          </w:pPr>
          <w:hyperlink w:anchor="_Toc318118926" w:history="1">
            <w:r w:rsidR="00403CB6">
              <w:rPr>
                <w:rStyle w:val="Hyperlink"/>
                <w:rFonts w:ascii="Arial" w:hAnsi="Arial" w:cs="Arial"/>
                <w:noProof/>
                <w:sz w:val="20"/>
                <w:szCs w:val="20"/>
              </w:rPr>
              <w:t>IP Addressing and Routing Architecture</w:t>
            </w:r>
            <w:r w:rsidR="00403CB6" w:rsidRPr="00A13D94">
              <w:rPr>
                <w:rFonts w:ascii="Arial" w:hAnsi="Arial" w:cs="Arial"/>
                <w:noProof/>
                <w:webHidden/>
                <w:sz w:val="20"/>
                <w:szCs w:val="20"/>
              </w:rPr>
              <w:tab/>
            </w:r>
            <w:r w:rsidR="00403CB6">
              <w:rPr>
                <w:rFonts w:ascii="Arial" w:hAnsi="Arial" w:cs="Arial"/>
                <w:noProof/>
                <w:webHidden/>
                <w:sz w:val="20"/>
                <w:szCs w:val="20"/>
              </w:rPr>
              <w:t>9</w:t>
            </w:r>
          </w:hyperlink>
        </w:p>
        <w:p w:rsidR="00403CB6" w:rsidRDefault="00403CB6" w:rsidP="00403CB6">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1.2 Research Facility</w:t>
            </w:r>
            <w:r w:rsidRPr="00A13D94">
              <w:rPr>
                <w:rFonts w:ascii="Arial" w:hAnsi="Arial" w:cs="Arial"/>
                <w:noProof/>
                <w:webHidden/>
                <w:sz w:val="20"/>
                <w:szCs w:val="20"/>
              </w:rPr>
              <w:tab/>
            </w:r>
            <w:r>
              <w:rPr>
                <w:rFonts w:ascii="Arial" w:hAnsi="Arial" w:cs="Arial"/>
                <w:noProof/>
                <w:webHidden/>
                <w:sz w:val="20"/>
                <w:szCs w:val="20"/>
              </w:rPr>
              <w:t>10</w:t>
            </w:r>
          </w:hyperlink>
        </w:p>
        <w:p w:rsidR="00403CB6" w:rsidRDefault="00403CB6" w:rsidP="00403CB6">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2.1 Hardware</w:t>
            </w:r>
            <w:r w:rsidRPr="00A13D94">
              <w:rPr>
                <w:rFonts w:ascii="Arial" w:hAnsi="Arial" w:cs="Arial"/>
                <w:noProof/>
                <w:webHidden/>
                <w:sz w:val="20"/>
                <w:szCs w:val="20"/>
              </w:rPr>
              <w:tab/>
            </w:r>
            <w:r>
              <w:rPr>
                <w:rFonts w:ascii="Arial" w:hAnsi="Arial" w:cs="Arial"/>
                <w:noProof/>
                <w:webHidden/>
                <w:sz w:val="20"/>
                <w:szCs w:val="20"/>
              </w:rPr>
              <w:t>11</w:t>
            </w:r>
          </w:hyperlink>
        </w:p>
        <w:p w:rsidR="00592BF1" w:rsidRDefault="0033137F" w:rsidP="00592BF1">
          <w:pPr>
            <w:pStyle w:val="TOC1"/>
            <w:tabs>
              <w:tab w:val="right" w:leader="dot" w:pos="9350"/>
            </w:tabs>
            <w:rPr>
              <w:rFonts w:ascii="Arial" w:hAnsi="Arial" w:cs="Arial"/>
              <w:noProof/>
              <w:sz w:val="20"/>
              <w:szCs w:val="20"/>
            </w:rPr>
          </w:pPr>
          <w:hyperlink w:anchor="_Toc318118926" w:history="1">
            <w:r w:rsidR="00592BF1">
              <w:rPr>
                <w:rStyle w:val="Hyperlink"/>
                <w:rFonts w:ascii="Arial" w:hAnsi="Arial" w:cs="Arial"/>
                <w:noProof/>
                <w:sz w:val="20"/>
                <w:szCs w:val="20"/>
              </w:rPr>
              <w:t>Long Distance Plan</w:t>
            </w:r>
            <w:r w:rsidR="00592BF1" w:rsidRPr="00A13D94">
              <w:rPr>
                <w:rFonts w:ascii="Arial" w:hAnsi="Arial" w:cs="Arial"/>
                <w:noProof/>
                <w:webHidden/>
                <w:sz w:val="20"/>
                <w:szCs w:val="20"/>
              </w:rPr>
              <w:tab/>
            </w:r>
            <w:r w:rsidR="00592BF1">
              <w:rPr>
                <w:rFonts w:ascii="Arial" w:hAnsi="Arial" w:cs="Arial"/>
                <w:noProof/>
                <w:webHidden/>
                <w:sz w:val="20"/>
                <w:szCs w:val="20"/>
              </w:rPr>
              <w:t>11</w:t>
            </w:r>
          </w:hyperlink>
        </w:p>
        <w:p w:rsidR="00592BF1" w:rsidRDefault="00592BF1" w:rsidP="00592BF1">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1.3 Long Distance Topology</w:t>
            </w:r>
            <w:r w:rsidRPr="00A13D94">
              <w:rPr>
                <w:rFonts w:ascii="Arial" w:hAnsi="Arial" w:cs="Arial"/>
                <w:noProof/>
                <w:webHidden/>
                <w:sz w:val="20"/>
                <w:szCs w:val="20"/>
              </w:rPr>
              <w:tab/>
            </w:r>
            <w:r>
              <w:rPr>
                <w:rFonts w:ascii="Arial" w:hAnsi="Arial" w:cs="Arial"/>
                <w:noProof/>
                <w:webHidden/>
                <w:sz w:val="20"/>
                <w:szCs w:val="20"/>
              </w:rPr>
              <w:t>1</w:t>
            </w:r>
          </w:hyperlink>
          <w:r>
            <w:rPr>
              <w:rFonts w:ascii="Arial" w:hAnsi="Arial" w:cs="Arial"/>
              <w:noProof/>
              <w:sz w:val="20"/>
              <w:szCs w:val="20"/>
            </w:rPr>
            <w:t>2</w:t>
          </w:r>
        </w:p>
        <w:p w:rsidR="00592BF1" w:rsidRDefault="00592BF1" w:rsidP="00592BF1">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1.4 Network Architecture</w:t>
            </w:r>
            <w:r w:rsidRPr="00A13D94">
              <w:rPr>
                <w:rFonts w:ascii="Arial" w:hAnsi="Arial" w:cs="Arial"/>
                <w:noProof/>
                <w:webHidden/>
                <w:sz w:val="20"/>
                <w:szCs w:val="20"/>
              </w:rPr>
              <w:tab/>
            </w:r>
            <w:r>
              <w:rPr>
                <w:rFonts w:ascii="Arial" w:hAnsi="Arial" w:cs="Arial"/>
                <w:noProof/>
                <w:webHidden/>
                <w:sz w:val="20"/>
                <w:szCs w:val="20"/>
              </w:rPr>
              <w:t>1</w:t>
            </w:r>
          </w:hyperlink>
          <w:r>
            <w:rPr>
              <w:rFonts w:ascii="Arial" w:hAnsi="Arial" w:cs="Arial"/>
              <w:noProof/>
              <w:sz w:val="20"/>
              <w:szCs w:val="20"/>
            </w:rPr>
            <w:t>3</w:t>
          </w:r>
        </w:p>
        <w:p w:rsidR="00592BF1" w:rsidRDefault="00592BF1" w:rsidP="00592BF1">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1.5 MAN Infrastructure</w:t>
            </w:r>
            <w:r w:rsidRPr="00A13D94">
              <w:rPr>
                <w:rFonts w:ascii="Arial" w:hAnsi="Arial" w:cs="Arial"/>
                <w:noProof/>
                <w:webHidden/>
                <w:sz w:val="20"/>
                <w:szCs w:val="20"/>
              </w:rPr>
              <w:tab/>
            </w:r>
            <w:r>
              <w:rPr>
                <w:rFonts w:ascii="Arial" w:hAnsi="Arial" w:cs="Arial"/>
                <w:noProof/>
                <w:webHidden/>
                <w:sz w:val="20"/>
                <w:szCs w:val="20"/>
              </w:rPr>
              <w:t>1</w:t>
            </w:r>
          </w:hyperlink>
          <w:r>
            <w:rPr>
              <w:rFonts w:ascii="Arial" w:hAnsi="Arial" w:cs="Arial"/>
              <w:noProof/>
              <w:sz w:val="20"/>
              <w:szCs w:val="20"/>
            </w:rPr>
            <w:t>4</w:t>
          </w:r>
        </w:p>
        <w:p w:rsidR="006901CE" w:rsidRDefault="006901CE" w:rsidP="006901CE">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1.6 Risk Matrix</w:t>
            </w:r>
            <w:r w:rsidRPr="00A13D94">
              <w:rPr>
                <w:rFonts w:ascii="Arial" w:hAnsi="Arial" w:cs="Arial"/>
                <w:noProof/>
                <w:webHidden/>
                <w:sz w:val="20"/>
                <w:szCs w:val="20"/>
              </w:rPr>
              <w:tab/>
            </w:r>
            <w:r>
              <w:rPr>
                <w:rFonts w:ascii="Arial" w:hAnsi="Arial" w:cs="Arial"/>
                <w:noProof/>
                <w:webHidden/>
                <w:sz w:val="20"/>
                <w:szCs w:val="20"/>
              </w:rPr>
              <w:t>1</w:t>
            </w:r>
          </w:hyperlink>
          <w:r>
            <w:rPr>
              <w:rFonts w:ascii="Arial" w:hAnsi="Arial" w:cs="Arial"/>
              <w:noProof/>
              <w:sz w:val="20"/>
              <w:szCs w:val="20"/>
            </w:rPr>
            <w:t>5</w:t>
          </w:r>
        </w:p>
        <w:p w:rsidR="006901CE" w:rsidRDefault="0033137F" w:rsidP="006901CE">
          <w:pPr>
            <w:pStyle w:val="TOC1"/>
            <w:tabs>
              <w:tab w:val="right" w:leader="dot" w:pos="9350"/>
            </w:tabs>
            <w:rPr>
              <w:rFonts w:ascii="Arial" w:hAnsi="Arial" w:cs="Arial"/>
              <w:noProof/>
              <w:sz w:val="20"/>
              <w:szCs w:val="20"/>
            </w:rPr>
          </w:pPr>
          <w:hyperlink w:anchor="_Toc318118926" w:history="1">
            <w:r w:rsidR="006901CE">
              <w:rPr>
                <w:rStyle w:val="Hyperlink"/>
                <w:rFonts w:ascii="Arial" w:hAnsi="Arial" w:cs="Arial"/>
                <w:noProof/>
                <w:sz w:val="20"/>
                <w:szCs w:val="20"/>
              </w:rPr>
              <w:t>Risk Mitigation</w:t>
            </w:r>
            <w:r w:rsidR="006901CE" w:rsidRPr="00A13D94">
              <w:rPr>
                <w:rFonts w:ascii="Arial" w:hAnsi="Arial" w:cs="Arial"/>
                <w:noProof/>
                <w:webHidden/>
                <w:sz w:val="20"/>
                <w:szCs w:val="20"/>
              </w:rPr>
              <w:tab/>
            </w:r>
            <w:r w:rsidR="006901CE">
              <w:rPr>
                <w:rFonts w:ascii="Arial" w:hAnsi="Arial" w:cs="Arial"/>
                <w:noProof/>
                <w:webHidden/>
                <w:sz w:val="20"/>
                <w:szCs w:val="20"/>
              </w:rPr>
              <w:t>15</w:t>
            </w:r>
          </w:hyperlink>
        </w:p>
        <w:p w:rsidR="006901CE" w:rsidRDefault="006901CE" w:rsidP="006901CE">
          <w:pPr>
            <w:pStyle w:val="TOC1"/>
            <w:tabs>
              <w:tab w:val="right" w:leader="dot" w:pos="9350"/>
            </w:tabs>
            <w:rPr>
              <w:rFonts w:ascii="Arial" w:hAnsi="Arial" w:cs="Arial"/>
              <w:noProof/>
              <w:sz w:val="20"/>
              <w:szCs w:val="20"/>
            </w:rPr>
          </w:pPr>
          <w:r>
            <w:t xml:space="preserve">     </w:t>
          </w:r>
          <w:hyperlink w:anchor="_Toc318118926" w:history="1">
            <w:r>
              <w:rPr>
                <w:rStyle w:val="Hyperlink"/>
                <w:rFonts w:ascii="Arial" w:hAnsi="Arial" w:cs="Arial"/>
                <w:noProof/>
                <w:sz w:val="20"/>
                <w:szCs w:val="20"/>
              </w:rPr>
              <w:t>1.7 New Bandwidth Output</w:t>
            </w:r>
            <w:r w:rsidRPr="00A13D94">
              <w:rPr>
                <w:rFonts w:ascii="Arial" w:hAnsi="Arial" w:cs="Arial"/>
                <w:noProof/>
                <w:webHidden/>
                <w:sz w:val="20"/>
                <w:szCs w:val="20"/>
              </w:rPr>
              <w:tab/>
            </w:r>
            <w:r>
              <w:rPr>
                <w:rFonts w:ascii="Arial" w:hAnsi="Arial" w:cs="Arial"/>
                <w:noProof/>
                <w:webHidden/>
                <w:sz w:val="20"/>
                <w:szCs w:val="20"/>
              </w:rPr>
              <w:t>1</w:t>
            </w:r>
          </w:hyperlink>
          <w:r>
            <w:rPr>
              <w:rFonts w:ascii="Arial" w:hAnsi="Arial" w:cs="Arial"/>
              <w:noProof/>
              <w:sz w:val="20"/>
              <w:szCs w:val="20"/>
            </w:rPr>
            <w:t>7</w:t>
          </w:r>
        </w:p>
        <w:p w:rsidR="006901CE" w:rsidRPr="006901CE" w:rsidRDefault="0033137F" w:rsidP="006901CE">
          <w:pPr>
            <w:pStyle w:val="TOC1"/>
            <w:tabs>
              <w:tab w:val="right" w:leader="dot" w:pos="9350"/>
            </w:tabs>
          </w:pPr>
          <w:hyperlink w:anchor="_Toc318118926" w:history="1">
            <w:r w:rsidR="006901CE">
              <w:rPr>
                <w:rStyle w:val="Hyperlink"/>
                <w:rFonts w:ascii="Arial" w:hAnsi="Arial" w:cs="Arial"/>
                <w:noProof/>
                <w:sz w:val="20"/>
                <w:szCs w:val="20"/>
              </w:rPr>
              <w:t>Maintenance</w:t>
            </w:r>
            <w:r w:rsidR="006901CE" w:rsidRPr="00A13D94">
              <w:rPr>
                <w:rFonts w:ascii="Arial" w:hAnsi="Arial" w:cs="Arial"/>
                <w:noProof/>
                <w:webHidden/>
                <w:sz w:val="20"/>
                <w:szCs w:val="20"/>
              </w:rPr>
              <w:tab/>
            </w:r>
            <w:r w:rsidR="006901CE">
              <w:rPr>
                <w:rFonts w:ascii="Arial" w:hAnsi="Arial" w:cs="Arial"/>
                <w:noProof/>
                <w:webHidden/>
                <w:sz w:val="20"/>
                <w:szCs w:val="20"/>
              </w:rPr>
              <w:t>17</w:t>
            </w:r>
          </w:hyperlink>
        </w:p>
        <w:p w:rsidR="00530DDC" w:rsidRPr="00A13D94" w:rsidRDefault="0033137F" w:rsidP="00A30E2B">
          <w:pPr>
            <w:pStyle w:val="TOC1"/>
            <w:tabs>
              <w:tab w:val="right" w:leader="dot" w:pos="9350"/>
            </w:tabs>
            <w:rPr>
              <w:rFonts w:ascii="Arial" w:hAnsi="Arial" w:cs="Arial"/>
              <w:sz w:val="20"/>
              <w:szCs w:val="20"/>
            </w:rPr>
          </w:pPr>
          <w:hyperlink w:anchor="_Toc318118926" w:history="1">
            <w:r w:rsidR="00530DDC" w:rsidRPr="00A13D94">
              <w:rPr>
                <w:rStyle w:val="Hyperlink"/>
                <w:rFonts w:ascii="Arial" w:hAnsi="Arial" w:cs="Arial"/>
                <w:noProof/>
                <w:sz w:val="20"/>
                <w:szCs w:val="20"/>
              </w:rPr>
              <w:t>Ref</w:t>
            </w:r>
            <w:r w:rsidR="002F1E22">
              <w:rPr>
                <w:rStyle w:val="Hyperlink"/>
                <w:rFonts w:ascii="Arial" w:hAnsi="Arial" w:cs="Arial"/>
                <w:noProof/>
                <w:sz w:val="20"/>
                <w:szCs w:val="20"/>
              </w:rPr>
              <w:t>e</w:t>
            </w:r>
            <w:r w:rsidR="00530DDC" w:rsidRPr="00A13D94">
              <w:rPr>
                <w:rStyle w:val="Hyperlink"/>
                <w:rFonts w:ascii="Arial" w:hAnsi="Arial" w:cs="Arial"/>
                <w:noProof/>
                <w:sz w:val="20"/>
                <w:szCs w:val="20"/>
              </w:rPr>
              <w:t>rences</w:t>
            </w:r>
            <w:r w:rsidR="00530DDC" w:rsidRPr="00A13D94">
              <w:rPr>
                <w:rFonts w:ascii="Arial" w:hAnsi="Arial" w:cs="Arial"/>
                <w:noProof/>
                <w:webHidden/>
                <w:sz w:val="20"/>
                <w:szCs w:val="20"/>
              </w:rPr>
              <w:tab/>
            </w:r>
            <w:r w:rsidR="00403CB6">
              <w:rPr>
                <w:rFonts w:ascii="Arial" w:hAnsi="Arial" w:cs="Arial"/>
                <w:noProof/>
                <w:webHidden/>
                <w:sz w:val="20"/>
                <w:szCs w:val="20"/>
              </w:rPr>
              <w:t>1</w:t>
            </w:r>
            <w:r w:rsidR="006901CE">
              <w:rPr>
                <w:rFonts w:ascii="Arial" w:hAnsi="Arial" w:cs="Arial"/>
                <w:noProof/>
                <w:webHidden/>
                <w:sz w:val="20"/>
                <w:szCs w:val="20"/>
              </w:rPr>
              <w:t>9</w:t>
            </w:r>
          </w:hyperlink>
          <w:r w:rsidR="00530DDC" w:rsidRPr="00A13D94">
            <w:rPr>
              <w:rFonts w:ascii="Arial" w:hAnsi="Arial" w:cs="Arial"/>
              <w:b/>
              <w:bCs/>
              <w:noProof/>
              <w:sz w:val="20"/>
              <w:szCs w:val="20"/>
            </w:rPr>
            <w:fldChar w:fldCharType="end"/>
          </w:r>
        </w:p>
      </w:sdtContent>
    </w:sdt>
    <w:p w:rsidR="00CD1E36" w:rsidRDefault="00CD1E36" w:rsidP="006D5C32">
      <w:pPr>
        <w:spacing w:line="240" w:lineRule="auto"/>
      </w:pPr>
    </w:p>
    <w:p w:rsidR="006D5C32" w:rsidRDefault="006D5C32" w:rsidP="006D5C32">
      <w:pPr>
        <w:spacing w:line="240" w:lineRule="auto"/>
      </w:pPr>
    </w:p>
    <w:p w:rsidR="00A30E2B" w:rsidRDefault="00A30E2B" w:rsidP="00ED3096">
      <w:pPr>
        <w:spacing w:line="240" w:lineRule="auto"/>
        <w:rPr>
          <w:rFonts w:ascii="Arial" w:hAnsi="Arial" w:cs="Arial"/>
          <w:b/>
          <w:color w:val="1F497D" w:themeColor="text2"/>
          <w:sz w:val="20"/>
          <w:szCs w:val="20"/>
        </w:rPr>
      </w:pPr>
      <w:bookmarkStart w:id="1" w:name="_Toc361821878"/>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A30E2B" w:rsidRDefault="00A30E2B" w:rsidP="00ED3096">
      <w:pPr>
        <w:spacing w:line="240" w:lineRule="auto"/>
        <w:rPr>
          <w:rFonts w:ascii="Arial" w:hAnsi="Arial" w:cs="Arial"/>
          <w:b/>
          <w:color w:val="1F497D" w:themeColor="text2"/>
          <w:sz w:val="20"/>
          <w:szCs w:val="20"/>
        </w:rPr>
      </w:pPr>
    </w:p>
    <w:p w:rsidR="0070308F" w:rsidRPr="00D30BB7" w:rsidRDefault="0070308F" w:rsidP="00ED3096">
      <w:pPr>
        <w:spacing w:line="240" w:lineRule="auto"/>
        <w:rPr>
          <w:rFonts w:ascii="Arial" w:hAnsi="Arial" w:cs="Arial"/>
          <w:b/>
          <w:color w:val="1F497D" w:themeColor="text2"/>
          <w:sz w:val="20"/>
          <w:szCs w:val="20"/>
        </w:rPr>
      </w:pPr>
      <w:r w:rsidRPr="00D30BB7">
        <w:rPr>
          <w:rFonts w:ascii="Arial" w:hAnsi="Arial" w:cs="Arial"/>
          <w:b/>
          <w:color w:val="1F497D" w:themeColor="text2"/>
          <w:sz w:val="20"/>
          <w:szCs w:val="20"/>
        </w:rPr>
        <w:lastRenderedPageBreak/>
        <w:t>Version</w:t>
      </w:r>
      <w:bookmarkEnd w:id="1"/>
    </w:p>
    <w:tbl>
      <w:tblPr>
        <w:tblStyle w:val="LightList-Accent2"/>
        <w:tblW w:w="0" w:type="auto"/>
        <w:tblLook w:val="04A0" w:firstRow="1" w:lastRow="0" w:firstColumn="1" w:lastColumn="0" w:noHBand="0" w:noVBand="1"/>
      </w:tblPr>
      <w:tblGrid>
        <w:gridCol w:w="3192"/>
        <w:gridCol w:w="3192"/>
        <w:gridCol w:w="3192"/>
      </w:tblGrid>
      <w:tr w:rsidR="00F53F05" w:rsidRPr="00B07867" w:rsidTr="00630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tcPr>
          <w:p w:rsidR="00F53F05" w:rsidRPr="00B07867" w:rsidRDefault="00F53F05" w:rsidP="006303CA">
            <w:pPr>
              <w:rPr>
                <w:rFonts w:ascii="Arial" w:hAnsi="Arial" w:cs="Arial"/>
                <w:b w:val="0"/>
                <w:sz w:val="20"/>
                <w:szCs w:val="20"/>
              </w:rPr>
            </w:pPr>
            <w:r w:rsidRPr="00B07867">
              <w:rPr>
                <w:rFonts w:ascii="Arial" w:hAnsi="Arial" w:cs="Arial"/>
                <w:b w:val="0"/>
                <w:sz w:val="20"/>
                <w:szCs w:val="20"/>
              </w:rPr>
              <w:t>Version Number</w:t>
            </w:r>
          </w:p>
        </w:tc>
        <w:tc>
          <w:tcPr>
            <w:tcW w:w="3192" w:type="dxa"/>
            <w:tcBorders>
              <w:bottom w:val="single" w:sz="4" w:space="0" w:color="auto"/>
            </w:tcBorders>
          </w:tcPr>
          <w:p w:rsidR="00F53F05" w:rsidRPr="00B07867" w:rsidRDefault="00F53F05" w:rsidP="006303CA">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Deployment Model</w:t>
            </w:r>
          </w:p>
        </w:tc>
        <w:tc>
          <w:tcPr>
            <w:tcW w:w="3192" w:type="dxa"/>
            <w:tcBorders>
              <w:bottom w:val="single" w:sz="4" w:space="0" w:color="auto"/>
            </w:tcBorders>
          </w:tcPr>
          <w:p w:rsidR="00F53F05" w:rsidRPr="00B07867" w:rsidRDefault="00F53F05" w:rsidP="006303CA">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07867">
              <w:rPr>
                <w:rFonts w:ascii="Arial" w:hAnsi="Arial" w:cs="Arial"/>
                <w:b w:val="0"/>
                <w:sz w:val="20"/>
                <w:szCs w:val="20"/>
              </w:rPr>
              <w:t>Date</w:t>
            </w:r>
          </w:p>
        </w:tc>
      </w:tr>
      <w:tr w:rsidR="00F53F05" w:rsidRPr="00B07867"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auto"/>
              <w:left w:val="single" w:sz="4" w:space="0" w:color="auto"/>
              <w:bottom w:val="single" w:sz="4" w:space="0" w:color="auto"/>
              <w:right w:val="single" w:sz="4" w:space="0" w:color="auto"/>
            </w:tcBorders>
          </w:tcPr>
          <w:p w:rsidR="00F53F05" w:rsidRPr="00B07867" w:rsidRDefault="00F53F05" w:rsidP="006303CA">
            <w:pPr>
              <w:rPr>
                <w:rFonts w:ascii="Arial" w:hAnsi="Arial" w:cs="Arial"/>
                <w:b w:val="0"/>
                <w:sz w:val="20"/>
                <w:szCs w:val="20"/>
              </w:rPr>
            </w:pPr>
            <w:r>
              <w:rPr>
                <w:rFonts w:ascii="Arial" w:hAnsi="Arial" w:cs="Arial"/>
                <w:b w:val="0"/>
                <w:sz w:val="20"/>
                <w:szCs w:val="20"/>
              </w:rPr>
              <w:t>5</w:t>
            </w:r>
            <w:r w:rsidRPr="00B07867">
              <w:rPr>
                <w:rFonts w:ascii="Arial" w:hAnsi="Arial" w:cs="Arial"/>
                <w:b w:val="0"/>
                <w:sz w:val="20"/>
                <w:szCs w:val="20"/>
              </w:rPr>
              <w:t>.</w:t>
            </w:r>
            <w:r>
              <w:rPr>
                <w:rFonts w:ascii="Arial" w:hAnsi="Arial" w:cs="Arial"/>
                <w:b w:val="0"/>
                <w:sz w:val="20"/>
                <w:szCs w:val="20"/>
              </w:rPr>
              <w:t>0</w:t>
            </w:r>
          </w:p>
        </w:tc>
        <w:tc>
          <w:tcPr>
            <w:tcW w:w="3192" w:type="dxa"/>
            <w:tcBorders>
              <w:top w:val="single" w:sz="4" w:space="0" w:color="auto"/>
              <w:left w:val="single" w:sz="4" w:space="0" w:color="auto"/>
              <w:bottom w:val="single" w:sz="4" w:space="0" w:color="auto"/>
              <w:right w:val="single" w:sz="4" w:space="0" w:color="auto"/>
            </w:tcBorders>
          </w:tcPr>
          <w:p w:rsidR="00F53F05" w:rsidRPr="00B07867" w:rsidRDefault="00F53F05" w:rsidP="006303CA">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05A1</w:t>
            </w:r>
          </w:p>
        </w:tc>
        <w:tc>
          <w:tcPr>
            <w:tcW w:w="3192" w:type="dxa"/>
            <w:tcBorders>
              <w:top w:val="single" w:sz="4" w:space="0" w:color="auto"/>
              <w:left w:val="single" w:sz="4" w:space="0" w:color="auto"/>
              <w:bottom w:val="single" w:sz="4" w:space="0" w:color="auto"/>
              <w:right w:val="single" w:sz="4" w:space="0" w:color="auto"/>
            </w:tcBorders>
          </w:tcPr>
          <w:p w:rsidR="00F53F05" w:rsidRPr="00B07867" w:rsidRDefault="00F53F05" w:rsidP="006303CA">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12/23</w:t>
            </w:r>
            <w:r w:rsidRPr="00B07867">
              <w:rPr>
                <w:rFonts w:ascii="Arial" w:hAnsi="Arial" w:cs="Arial"/>
                <w:b/>
                <w:sz w:val="20"/>
                <w:szCs w:val="20"/>
              </w:rPr>
              <w:t>/201</w:t>
            </w:r>
            <w:r>
              <w:rPr>
                <w:rFonts w:ascii="Arial" w:hAnsi="Arial" w:cs="Arial"/>
                <w:b/>
                <w:sz w:val="20"/>
                <w:szCs w:val="20"/>
              </w:rPr>
              <w:t>4</w:t>
            </w:r>
          </w:p>
        </w:tc>
      </w:tr>
    </w:tbl>
    <w:p w:rsidR="0070308F" w:rsidRPr="00B07867" w:rsidRDefault="0070308F">
      <w:pPr>
        <w:rPr>
          <w:rFonts w:ascii="Arial" w:eastAsiaTheme="majorEastAsia" w:hAnsi="Arial" w:cs="Arial"/>
          <w:b/>
          <w:bCs/>
          <w:color w:val="365F91" w:themeColor="accent1" w:themeShade="BF"/>
          <w:sz w:val="20"/>
          <w:szCs w:val="20"/>
        </w:rPr>
      </w:pPr>
    </w:p>
    <w:p w:rsidR="007B0A69" w:rsidRPr="00B07867" w:rsidRDefault="007B0A69">
      <w:pPr>
        <w:rPr>
          <w:rFonts w:ascii="Arial" w:hAnsi="Arial" w:cs="Arial"/>
          <w:sz w:val="20"/>
          <w:szCs w:val="20"/>
        </w:rPr>
      </w:pPr>
    </w:p>
    <w:p w:rsidR="004F1707" w:rsidRDefault="004F1707" w:rsidP="004F1707">
      <w:pPr>
        <w:pStyle w:val="Heading1"/>
        <w:tabs>
          <w:tab w:val="left" w:pos="5180"/>
        </w:tabs>
        <w:rPr>
          <w:rFonts w:ascii="Arial" w:hAnsi="Arial" w:cs="Arial"/>
          <w:sz w:val="24"/>
          <w:szCs w:val="24"/>
        </w:rPr>
      </w:pPr>
    </w:p>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C73586" w:rsidRDefault="00C73586" w:rsidP="00620A05"/>
    <w:p w:rsidR="00620A05" w:rsidRDefault="00620A05" w:rsidP="00620A05"/>
    <w:p w:rsidR="00D30BB7" w:rsidRDefault="00D30BB7" w:rsidP="004F1707">
      <w:pPr>
        <w:pStyle w:val="Heading1"/>
        <w:tabs>
          <w:tab w:val="left" w:pos="5180"/>
        </w:tabs>
        <w:rPr>
          <w:rFonts w:ascii="Arial" w:hAnsi="Arial" w:cs="Arial"/>
          <w:color w:val="1F497D" w:themeColor="text2"/>
          <w:sz w:val="20"/>
          <w:szCs w:val="20"/>
        </w:rPr>
      </w:pPr>
      <w:bookmarkStart w:id="2" w:name="_Toc361821879"/>
    </w:p>
    <w:p w:rsidR="00D30BB7" w:rsidRPr="00D30BB7" w:rsidRDefault="00D30BB7" w:rsidP="00D30BB7"/>
    <w:p w:rsidR="004F1707" w:rsidRPr="00E7574F" w:rsidRDefault="004F1707" w:rsidP="004F1707">
      <w:pPr>
        <w:pStyle w:val="Heading1"/>
        <w:tabs>
          <w:tab w:val="left" w:pos="5180"/>
        </w:tabs>
        <w:rPr>
          <w:rFonts w:ascii="Arial" w:hAnsi="Arial" w:cs="Arial"/>
          <w:sz w:val="20"/>
          <w:szCs w:val="20"/>
        </w:rPr>
      </w:pPr>
      <w:r w:rsidRPr="00E7574F">
        <w:rPr>
          <w:rFonts w:ascii="Arial" w:hAnsi="Arial" w:cs="Arial"/>
          <w:color w:val="1F497D" w:themeColor="text2"/>
          <w:sz w:val="20"/>
          <w:szCs w:val="20"/>
        </w:rPr>
        <w:lastRenderedPageBreak/>
        <w:t>Executive Summary</w:t>
      </w:r>
      <w:bookmarkEnd w:id="2"/>
    </w:p>
    <w:p w:rsidR="004F1707" w:rsidRDefault="00172263" w:rsidP="004F1707">
      <w:pPr>
        <w:spacing w:line="480" w:lineRule="auto"/>
        <w:rPr>
          <w:rFonts w:ascii="Arial" w:hAnsi="Arial" w:cs="Arial"/>
          <w:sz w:val="20"/>
          <w:szCs w:val="20"/>
        </w:rPr>
      </w:pPr>
      <w:r>
        <w:rPr>
          <w:rFonts w:ascii="Arial" w:hAnsi="Arial" w:cs="Arial"/>
          <w:sz w:val="20"/>
          <w:szCs w:val="20"/>
        </w:rPr>
        <w:br/>
      </w:r>
      <w:r w:rsidR="005B5C19">
        <w:rPr>
          <w:rFonts w:ascii="Arial" w:hAnsi="Arial" w:cs="Arial"/>
          <w:sz w:val="20"/>
          <w:szCs w:val="20"/>
        </w:rPr>
        <w:t xml:space="preserve"> </w:t>
      </w:r>
      <w:r w:rsidR="005B5C19">
        <w:rPr>
          <w:rFonts w:ascii="Arial" w:hAnsi="Arial" w:cs="Arial"/>
          <w:sz w:val="20"/>
          <w:szCs w:val="20"/>
        </w:rPr>
        <w:tab/>
      </w:r>
      <w:r w:rsidR="004F1707">
        <w:rPr>
          <w:rFonts w:ascii="Arial" w:hAnsi="Arial" w:cs="Arial"/>
          <w:sz w:val="20"/>
          <w:szCs w:val="20"/>
        </w:rPr>
        <w:t xml:space="preserve">A need has become apparent for centralized data management and consolidation of </w:t>
      </w:r>
      <w:r w:rsidR="00A30E2B">
        <w:rPr>
          <w:rFonts w:ascii="Arial" w:hAnsi="Arial" w:cs="Arial"/>
          <w:sz w:val="20"/>
          <w:szCs w:val="20"/>
        </w:rPr>
        <w:t>LAN line communications</w:t>
      </w:r>
      <w:r w:rsidR="004F1707">
        <w:rPr>
          <w:rFonts w:ascii="Arial" w:hAnsi="Arial" w:cs="Arial"/>
          <w:sz w:val="20"/>
          <w:szCs w:val="20"/>
        </w:rPr>
        <w:t xml:space="preserve">. The goal is to create standardization across the network thus linking the sites and creating a scalable environment with low overhead. </w:t>
      </w:r>
      <w:r w:rsidR="00A30E2B">
        <w:rPr>
          <w:rFonts w:ascii="Arial" w:hAnsi="Arial" w:cs="Arial"/>
          <w:sz w:val="20"/>
          <w:szCs w:val="20"/>
        </w:rPr>
        <w:t>Voice over IP systems will apply integration of telecommunication</w:t>
      </w:r>
      <w:r w:rsidR="00757DB4">
        <w:rPr>
          <w:rFonts w:ascii="Arial" w:hAnsi="Arial" w:cs="Arial"/>
          <w:sz w:val="20"/>
          <w:szCs w:val="20"/>
        </w:rPr>
        <w:t>s</w:t>
      </w:r>
      <w:r w:rsidR="00A30E2B">
        <w:rPr>
          <w:rFonts w:ascii="Arial" w:hAnsi="Arial" w:cs="Arial"/>
          <w:sz w:val="20"/>
          <w:szCs w:val="20"/>
        </w:rPr>
        <w:t xml:space="preserve"> over the Internet. Session initiation protocol (SIP) will manage multiple media types thus generating a scalable architecture for VOIP, video conferencing, media streaming, and instant messaging. Email exchange servers will</w:t>
      </w:r>
      <w:r w:rsidR="002003B7">
        <w:rPr>
          <w:rFonts w:ascii="Arial" w:hAnsi="Arial" w:cs="Arial"/>
          <w:sz w:val="20"/>
          <w:szCs w:val="20"/>
        </w:rPr>
        <w:t xml:space="preserve"> integrate with the telecommunication architecture by providing access to missed calls and voice mail.</w:t>
      </w:r>
    </w:p>
    <w:p w:rsidR="004F1707" w:rsidRDefault="004F1707" w:rsidP="005B5C19">
      <w:pPr>
        <w:spacing w:line="480" w:lineRule="auto"/>
        <w:ind w:firstLine="720"/>
        <w:rPr>
          <w:rFonts w:ascii="Arial" w:hAnsi="Arial" w:cs="Arial"/>
          <w:sz w:val="20"/>
          <w:szCs w:val="20"/>
        </w:rPr>
      </w:pPr>
      <w:r>
        <w:rPr>
          <w:rFonts w:ascii="Arial" w:hAnsi="Arial" w:cs="Arial"/>
          <w:sz w:val="20"/>
          <w:szCs w:val="20"/>
        </w:rPr>
        <w:t xml:space="preserve">The network circuits will be provided by Time Warner. Class </w:t>
      </w:r>
      <w:proofErr w:type="gramStart"/>
      <w:r w:rsidR="00757DB4">
        <w:rPr>
          <w:rFonts w:ascii="Arial" w:hAnsi="Arial" w:cs="Arial"/>
          <w:sz w:val="20"/>
          <w:szCs w:val="20"/>
        </w:rPr>
        <w:t>A</w:t>
      </w:r>
      <w:proofErr w:type="gramEnd"/>
      <w:r>
        <w:rPr>
          <w:rFonts w:ascii="Arial" w:hAnsi="Arial" w:cs="Arial"/>
          <w:sz w:val="20"/>
          <w:szCs w:val="20"/>
        </w:rPr>
        <w:t xml:space="preserve"> IP addressing will provide the scope the business requires. Various VLANs will identify the site of the Layer 3 switches; this type of switch will enable routing protocols for packet security. WAPS (wireless access points) will be installed at all sites for ease of access and patient contentment. The WAPs will have </w:t>
      </w:r>
      <w:r w:rsidR="00757DB4">
        <w:rPr>
          <w:rFonts w:ascii="Arial" w:hAnsi="Arial" w:cs="Arial"/>
          <w:sz w:val="20"/>
          <w:szCs w:val="20"/>
        </w:rPr>
        <w:t>three</w:t>
      </w:r>
      <w:r>
        <w:rPr>
          <w:rFonts w:ascii="Arial" w:hAnsi="Arial" w:cs="Arial"/>
          <w:sz w:val="20"/>
          <w:szCs w:val="20"/>
        </w:rPr>
        <w:t xml:space="preserve"> channels, one for patient access</w:t>
      </w:r>
      <w:r w:rsidR="00757DB4">
        <w:rPr>
          <w:rFonts w:ascii="Arial" w:hAnsi="Arial" w:cs="Arial"/>
          <w:sz w:val="20"/>
          <w:szCs w:val="20"/>
        </w:rPr>
        <w:t>, one for domain access, and one for VOIP phones.</w:t>
      </w:r>
    </w:p>
    <w:p w:rsidR="00A95912" w:rsidRPr="00E7574F" w:rsidRDefault="00A95912" w:rsidP="00A95912">
      <w:pPr>
        <w:rPr>
          <w:rFonts w:ascii="Arial" w:hAnsi="Arial" w:cs="Arial"/>
          <w:b/>
          <w:color w:val="1F497D" w:themeColor="text2"/>
          <w:sz w:val="20"/>
          <w:szCs w:val="20"/>
        </w:rPr>
      </w:pPr>
      <w:bookmarkStart w:id="3" w:name="_Toc318118928"/>
      <w:r w:rsidRPr="00E7574F">
        <w:rPr>
          <w:rFonts w:ascii="Arial" w:hAnsi="Arial" w:cs="Arial"/>
          <w:b/>
          <w:color w:val="1F497D" w:themeColor="text2"/>
          <w:sz w:val="20"/>
          <w:szCs w:val="20"/>
        </w:rPr>
        <w:t>Project Scope</w:t>
      </w:r>
    </w:p>
    <w:p w:rsidR="0078170D" w:rsidRDefault="00A95912" w:rsidP="0078170D">
      <w:pPr>
        <w:spacing w:line="480" w:lineRule="auto"/>
        <w:rPr>
          <w:rFonts w:ascii="Arial" w:hAnsi="Arial" w:cs="Arial"/>
          <w:b/>
          <w:bCs/>
          <w:sz w:val="20"/>
          <w:szCs w:val="20"/>
        </w:rPr>
      </w:pPr>
      <w:r w:rsidRPr="00B07867">
        <w:rPr>
          <w:rFonts w:ascii="Arial" w:hAnsi="Arial" w:cs="Arial"/>
          <w:b/>
          <w:bCs/>
          <w:sz w:val="20"/>
          <w:szCs w:val="20"/>
        </w:rPr>
        <w:t>Proj</w:t>
      </w:r>
      <w:r w:rsidR="0078170D">
        <w:rPr>
          <w:rFonts w:ascii="Arial" w:hAnsi="Arial" w:cs="Arial"/>
          <w:b/>
          <w:bCs/>
          <w:sz w:val="20"/>
          <w:szCs w:val="20"/>
        </w:rPr>
        <w:t>ect summary and rationalization</w:t>
      </w:r>
    </w:p>
    <w:p w:rsidR="00A95912" w:rsidRPr="00B07867" w:rsidRDefault="00176CD3" w:rsidP="005B5C19">
      <w:pPr>
        <w:spacing w:line="480" w:lineRule="auto"/>
        <w:ind w:firstLine="720"/>
        <w:rPr>
          <w:rFonts w:ascii="Arial" w:hAnsi="Arial" w:cs="Arial"/>
          <w:b/>
          <w:bCs/>
          <w:sz w:val="20"/>
          <w:szCs w:val="20"/>
        </w:rPr>
      </w:pPr>
      <w:r>
        <w:rPr>
          <w:rFonts w:ascii="Arial" w:hAnsi="Arial" w:cs="Arial"/>
          <w:bCs/>
          <w:sz w:val="20"/>
          <w:szCs w:val="20"/>
        </w:rPr>
        <w:t>Larry Mac</w:t>
      </w:r>
      <w:r w:rsidR="00620A05">
        <w:rPr>
          <w:rFonts w:ascii="Arial" w:hAnsi="Arial" w:cs="Arial"/>
          <w:bCs/>
          <w:sz w:val="20"/>
          <w:szCs w:val="20"/>
        </w:rPr>
        <w:t>on</w:t>
      </w:r>
      <w:r w:rsidR="00A95912" w:rsidRPr="00B07867">
        <w:rPr>
          <w:rFonts w:ascii="Arial" w:hAnsi="Arial" w:cs="Arial"/>
          <w:bCs/>
          <w:sz w:val="20"/>
          <w:szCs w:val="20"/>
        </w:rPr>
        <w:t xml:space="preserve">, CFO of </w:t>
      </w:r>
      <w:r w:rsidR="00620A05">
        <w:rPr>
          <w:rFonts w:ascii="Arial" w:hAnsi="Arial" w:cs="Arial"/>
          <w:bCs/>
          <w:sz w:val="20"/>
          <w:szCs w:val="20"/>
        </w:rPr>
        <w:t>Happy Health Systems</w:t>
      </w:r>
      <w:r w:rsidR="00A95912" w:rsidRPr="00B07867">
        <w:rPr>
          <w:rFonts w:ascii="Arial" w:hAnsi="Arial" w:cs="Arial"/>
          <w:bCs/>
          <w:sz w:val="20"/>
          <w:szCs w:val="20"/>
        </w:rPr>
        <w:t xml:space="preserve">, called for the </w:t>
      </w:r>
      <w:r w:rsidR="00912A2D">
        <w:rPr>
          <w:rFonts w:ascii="Arial" w:hAnsi="Arial" w:cs="Arial"/>
          <w:bCs/>
          <w:sz w:val="20"/>
          <w:szCs w:val="20"/>
        </w:rPr>
        <w:t>telecommunication alignment</w:t>
      </w:r>
      <w:r w:rsidR="00620A05">
        <w:rPr>
          <w:rFonts w:ascii="Arial" w:hAnsi="Arial" w:cs="Arial"/>
          <w:bCs/>
          <w:sz w:val="20"/>
          <w:szCs w:val="20"/>
        </w:rPr>
        <w:t xml:space="preserve"> </w:t>
      </w:r>
      <w:r w:rsidR="00620A05" w:rsidRPr="00B07867">
        <w:rPr>
          <w:rFonts w:ascii="Arial" w:hAnsi="Arial" w:cs="Arial"/>
          <w:bCs/>
          <w:sz w:val="20"/>
          <w:szCs w:val="20"/>
        </w:rPr>
        <w:t>project</w:t>
      </w:r>
      <w:r w:rsidR="00A95912" w:rsidRPr="00B07867">
        <w:rPr>
          <w:rFonts w:ascii="Arial" w:hAnsi="Arial" w:cs="Arial"/>
          <w:bCs/>
          <w:sz w:val="20"/>
          <w:szCs w:val="20"/>
        </w:rPr>
        <w:t xml:space="preserve"> to </w:t>
      </w:r>
      <w:r w:rsidR="00620A05" w:rsidRPr="00B07867">
        <w:rPr>
          <w:rFonts w:ascii="Arial" w:hAnsi="Arial" w:cs="Arial"/>
          <w:bCs/>
          <w:sz w:val="20"/>
          <w:szCs w:val="20"/>
        </w:rPr>
        <w:t>support</w:t>
      </w:r>
      <w:r w:rsidR="00A95912" w:rsidRPr="00B07867">
        <w:rPr>
          <w:rFonts w:ascii="Arial" w:hAnsi="Arial" w:cs="Arial"/>
          <w:bCs/>
          <w:sz w:val="20"/>
          <w:szCs w:val="20"/>
        </w:rPr>
        <w:t xml:space="preserve"> </w:t>
      </w:r>
      <w:r w:rsidR="008D0462">
        <w:rPr>
          <w:rFonts w:ascii="Arial" w:hAnsi="Arial" w:cs="Arial"/>
          <w:bCs/>
          <w:sz w:val="20"/>
          <w:szCs w:val="20"/>
        </w:rPr>
        <w:t>effective Internet based communication across the sites.</w:t>
      </w:r>
      <w:r w:rsidR="00A95912" w:rsidRPr="00B07867">
        <w:rPr>
          <w:rFonts w:ascii="Arial" w:hAnsi="Arial" w:cs="Arial"/>
          <w:bCs/>
          <w:sz w:val="20"/>
          <w:szCs w:val="20"/>
        </w:rPr>
        <w:t xml:space="preserve"> </w:t>
      </w:r>
      <w:r w:rsidR="002130F8">
        <w:rPr>
          <w:rFonts w:ascii="Arial" w:hAnsi="Arial" w:cs="Arial"/>
          <w:bCs/>
          <w:sz w:val="20"/>
          <w:szCs w:val="20"/>
        </w:rPr>
        <w:t>Happy Health Systems is a network of hospitals and clinics located in southwest Ohio. We pride ourselves on accurate diagnosis derived b</w:t>
      </w:r>
      <w:r w:rsidR="00630879">
        <w:rPr>
          <w:rFonts w:ascii="Arial" w:hAnsi="Arial" w:cs="Arial"/>
          <w:bCs/>
          <w:sz w:val="20"/>
          <w:szCs w:val="20"/>
        </w:rPr>
        <w:t>y</w:t>
      </w:r>
      <w:r w:rsidR="002130F8">
        <w:rPr>
          <w:rFonts w:ascii="Arial" w:hAnsi="Arial" w:cs="Arial"/>
          <w:bCs/>
          <w:sz w:val="20"/>
          <w:szCs w:val="20"/>
        </w:rPr>
        <w:t xml:space="preserve"> high technological means. A demand for secure confidential information access and sharing generates a new need for a topology change. </w:t>
      </w:r>
      <w:r w:rsidR="00620A05">
        <w:rPr>
          <w:rFonts w:ascii="Arial" w:hAnsi="Arial" w:cs="Arial"/>
          <w:bCs/>
          <w:sz w:val="20"/>
          <w:szCs w:val="20"/>
        </w:rPr>
        <w:t xml:space="preserve">Secure communication between sites will ensure compliance and data integrity. </w:t>
      </w:r>
      <w:r w:rsidR="00A95912" w:rsidRPr="00B07867">
        <w:rPr>
          <w:rFonts w:ascii="Arial" w:hAnsi="Arial" w:cs="Arial"/>
          <w:bCs/>
          <w:sz w:val="20"/>
          <w:szCs w:val="20"/>
        </w:rPr>
        <w:t xml:space="preserve"> Patient information will inherit HIPPA compliant securities. The projected budgetary responsibility is 1.5.million dollars. </w:t>
      </w:r>
      <w:r w:rsidR="00620A05">
        <w:rPr>
          <w:rFonts w:ascii="Arial" w:hAnsi="Arial" w:cs="Arial"/>
          <w:bCs/>
          <w:sz w:val="20"/>
          <w:szCs w:val="20"/>
        </w:rPr>
        <w:t xml:space="preserve">Standardization </w:t>
      </w:r>
      <w:r w:rsidR="00A95912" w:rsidRPr="00B07867">
        <w:rPr>
          <w:rFonts w:ascii="Arial" w:hAnsi="Arial" w:cs="Arial"/>
          <w:bCs/>
          <w:sz w:val="20"/>
          <w:szCs w:val="20"/>
        </w:rPr>
        <w:t>strategically increases productivity and enhances patient care. The estima</w:t>
      </w:r>
      <w:r w:rsidR="00984E01">
        <w:rPr>
          <w:rFonts w:ascii="Arial" w:hAnsi="Arial" w:cs="Arial"/>
          <w:bCs/>
          <w:sz w:val="20"/>
          <w:szCs w:val="20"/>
        </w:rPr>
        <w:t>ted annual support budget is $250</w:t>
      </w:r>
      <w:r w:rsidR="00A95912" w:rsidRPr="00B07867">
        <w:rPr>
          <w:rFonts w:ascii="Arial" w:hAnsi="Arial" w:cs="Arial"/>
          <w:bCs/>
          <w:sz w:val="20"/>
          <w:szCs w:val="20"/>
        </w:rPr>
        <w:t xml:space="preserve">,000 which will be drawn from the operational budget. </w:t>
      </w:r>
      <w:r w:rsidR="00620A05">
        <w:rPr>
          <w:rFonts w:ascii="Arial" w:hAnsi="Arial" w:cs="Arial"/>
          <w:bCs/>
          <w:sz w:val="20"/>
          <w:szCs w:val="20"/>
        </w:rPr>
        <w:t>Support is projected to become proficient for the IT systems served to the end users.</w:t>
      </w:r>
      <w:r w:rsidR="000C2487">
        <w:rPr>
          <w:rFonts w:ascii="Arial" w:hAnsi="Arial" w:cs="Arial"/>
          <w:bCs/>
          <w:sz w:val="20"/>
          <w:szCs w:val="20"/>
        </w:rPr>
        <w:t xml:space="preserve"> The current LAN telecommunication is outdated and lacks redundancy. The Fax systems rely upon modem </w:t>
      </w:r>
      <w:r w:rsidR="000C2487">
        <w:rPr>
          <w:rFonts w:ascii="Arial" w:hAnsi="Arial" w:cs="Arial"/>
          <w:bCs/>
          <w:sz w:val="20"/>
          <w:szCs w:val="20"/>
        </w:rPr>
        <w:lastRenderedPageBreak/>
        <w:t xml:space="preserve">connectivity hence </w:t>
      </w:r>
      <w:r w:rsidR="00952689">
        <w:rPr>
          <w:rFonts w:ascii="Arial" w:hAnsi="Arial" w:cs="Arial"/>
          <w:bCs/>
          <w:sz w:val="20"/>
          <w:szCs w:val="20"/>
        </w:rPr>
        <w:t>generating</w:t>
      </w:r>
      <w:r w:rsidR="000C2487">
        <w:rPr>
          <w:rFonts w:ascii="Arial" w:hAnsi="Arial" w:cs="Arial"/>
          <w:bCs/>
          <w:sz w:val="20"/>
          <w:szCs w:val="20"/>
        </w:rPr>
        <w:t xml:space="preserve"> a signal point of failure. The concept is to deploy Internet based </w:t>
      </w:r>
      <w:r w:rsidR="005B045E">
        <w:rPr>
          <w:rFonts w:ascii="Arial" w:hAnsi="Arial" w:cs="Arial"/>
          <w:bCs/>
          <w:sz w:val="20"/>
          <w:szCs w:val="20"/>
        </w:rPr>
        <w:t>functionality therefore</w:t>
      </w:r>
      <w:r w:rsidR="000C2487">
        <w:rPr>
          <w:rFonts w:ascii="Arial" w:hAnsi="Arial" w:cs="Arial"/>
          <w:bCs/>
          <w:sz w:val="20"/>
          <w:szCs w:val="20"/>
        </w:rPr>
        <w:t xml:space="preserve"> employing the redundancy and protocols associated to routing </w:t>
      </w:r>
      <w:r w:rsidR="006A52ED">
        <w:rPr>
          <w:rFonts w:ascii="Arial" w:hAnsi="Arial" w:cs="Arial"/>
          <w:bCs/>
          <w:sz w:val="20"/>
          <w:szCs w:val="20"/>
        </w:rPr>
        <w:t xml:space="preserve">packets. Security will be increased by creating </w:t>
      </w:r>
      <w:r w:rsidR="00952689">
        <w:rPr>
          <w:rFonts w:ascii="Arial" w:hAnsi="Arial" w:cs="Arial"/>
          <w:bCs/>
          <w:sz w:val="20"/>
          <w:szCs w:val="20"/>
        </w:rPr>
        <w:t>VLANs for</w:t>
      </w:r>
      <w:r w:rsidR="006A52ED">
        <w:rPr>
          <w:rFonts w:ascii="Arial" w:hAnsi="Arial" w:cs="Arial"/>
          <w:bCs/>
          <w:sz w:val="20"/>
          <w:szCs w:val="20"/>
        </w:rPr>
        <w:t xml:space="preserve"> the VOIP systems.</w:t>
      </w:r>
    </w:p>
    <w:p w:rsidR="00A95912" w:rsidRPr="00B07867" w:rsidRDefault="00A95912" w:rsidP="0078170D">
      <w:pPr>
        <w:spacing w:line="480" w:lineRule="auto"/>
        <w:rPr>
          <w:rFonts w:ascii="Arial" w:hAnsi="Arial" w:cs="Arial"/>
          <w:b/>
          <w:bCs/>
          <w:sz w:val="20"/>
          <w:szCs w:val="20"/>
        </w:rPr>
      </w:pPr>
      <w:r w:rsidRPr="00B07867">
        <w:rPr>
          <w:rFonts w:ascii="Arial" w:hAnsi="Arial" w:cs="Arial"/>
          <w:b/>
          <w:bCs/>
          <w:sz w:val="20"/>
          <w:szCs w:val="20"/>
        </w:rPr>
        <w:t>Project Overview</w:t>
      </w:r>
    </w:p>
    <w:p w:rsidR="00A95912" w:rsidRPr="00B07867" w:rsidRDefault="00A95912" w:rsidP="005B5C19">
      <w:pPr>
        <w:spacing w:line="480" w:lineRule="auto"/>
        <w:ind w:firstLine="720"/>
        <w:rPr>
          <w:rFonts w:ascii="Arial" w:hAnsi="Arial" w:cs="Arial"/>
          <w:sz w:val="20"/>
          <w:szCs w:val="20"/>
        </w:rPr>
      </w:pPr>
      <w:r w:rsidRPr="00B07867">
        <w:rPr>
          <w:rFonts w:ascii="Arial" w:hAnsi="Arial" w:cs="Arial"/>
          <w:sz w:val="20"/>
          <w:szCs w:val="20"/>
        </w:rPr>
        <w:t xml:space="preserve">The undertaking of this project derives from a </w:t>
      </w:r>
      <w:r w:rsidR="00480E98">
        <w:rPr>
          <w:rFonts w:ascii="Arial" w:hAnsi="Arial" w:cs="Arial"/>
          <w:sz w:val="20"/>
          <w:szCs w:val="20"/>
        </w:rPr>
        <w:t>legacy support</w:t>
      </w:r>
      <w:r w:rsidRPr="00B07867">
        <w:rPr>
          <w:rFonts w:ascii="Arial" w:hAnsi="Arial" w:cs="Arial"/>
          <w:sz w:val="20"/>
          <w:szCs w:val="20"/>
        </w:rPr>
        <w:t xml:space="preserve"> parameters and security constraints. The annual cost of </w:t>
      </w:r>
      <w:r w:rsidR="00480E98">
        <w:rPr>
          <w:rFonts w:ascii="Arial" w:hAnsi="Arial" w:cs="Arial"/>
          <w:sz w:val="20"/>
          <w:szCs w:val="20"/>
        </w:rPr>
        <w:t>legacy systems</w:t>
      </w:r>
      <w:r w:rsidRPr="00B07867">
        <w:rPr>
          <w:rFonts w:ascii="Arial" w:hAnsi="Arial" w:cs="Arial"/>
          <w:sz w:val="20"/>
          <w:szCs w:val="20"/>
        </w:rPr>
        <w:t xml:space="preserve"> exceeds $300,000. </w:t>
      </w:r>
      <w:r w:rsidR="00480E98">
        <w:rPr>
          <w:rFonts w:ascii="Arial" w:hAnsi="Arial" w:cs="Arial"/>
          <w:sz w:val="20"/>
          <w:szCs w:val="20"/>
        </w:rPr>
        <w:t xml:space="preserve">Maintaining </w:t>
      </w:r>
      <w:r w:rsidR="008D0462">
        <w:rPr>
          <w:rFonts w:ascii="Arial" w:hAnsi="Arial" w:cs="Arial"/>
          <w:sz w:val="20"/>
          <w:szCs w:val="20"/>
        </w:rPr>
        <w:t>LAN lines</w:t>
      </w:r>
      <w:r w:rsidR="00480E98">
        <w:rPr>
          <w:rFonts w:ascii="Arial" w:hAnsi="Arial" w:cs="Arial"/>
          <w:sz w:val="20"/>
          <w:szCs w:val="20"/>
        </w:rPr>
        <w:t xml:space="preserve"> will discontinue upon </w:t>
      </w:r>
      <w:r w:rsidR="008D0462">
        <w:rPr>
          <w:rFonts w:ascii="Arial" w:hAnsi="Arial" w:cs="Arial"/>
          <w:sz w:val="20"/>
          <w:szCs w:val="20"/>
        </w:rPr>
        <w:t xml:space="preserve">cabling and layer 3 switch </w:t>
      </w:r>
      <w:proofErr w:type="gramStart"/>
      <w:r w:rsidR="008D0462">
        <w:rPr>
          <w:rFonts w:ascii="Arial" w:hAnsi="Arial" w:cs="Arial"/>
          <w:sz w:val="20"/>
          <w:szCs w:val="20"/>
        </w:rPr>
        <w:t>alignment</w:t>
      </w:r>
      <w:proofErr w:type="gramEnd"/>
      <w:r w:rsidR="00912A2D">
        <w:rPr>
          <w:rFonts w:ascii="Arial" w:hAnsi="Arial" w:cs="Arial"/>
          <w:sz w:val="20"/>
          <w:szCs w:val="20"/>
        </w:rPr>
        <w:t>.</w:t>
      </w:r>
    </w:p>
    <w:p w:rsidR="00A95912" w:rsidRPr="00B07867" w:rsidRDefault="009B5CD7" w:rsidP="0078170D">
      <w:pPr>
        <w:spacing w:line="480" w:lineRule="auto"/>
        <w:rPr>
          <w:rFonts w:ascii="Arial" w:hAnsi="Arial" w:cs="Arial"/>
          <w:b/>
          <w:bCs/>
          <w:sz w:val="20"/>
          <w:szCs w:val="20"/>
        </w:rPr>
      </w:pPr>
      <w:r>
        <w:rPr>
          <w:rFonts w:ascii="Arial" w:hAnsi="Arial" w:cs="Arial"/>
          <w:b/>
          <w:bCs/>
          <w:sz w:val="20"/>
          <w:szCs w:val="20"/>
        </w:rPr>
        <w:t>Project Charter</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Data traffic testing will begin with the </w:t>
      </w:r>
      <w:r w:rsidR="00135027">
        <w:rPr>
          <w:rFonts w:ascii="Arial" w:hAnsi="Arial" w:cs="Arial"/>
          <w:sz w:val="20"/>
          <w:szCs w:val="20"/>
        </w:rPr>
        <w:t xml:space="preserve">current </w:t>
      </w:r>
      <w:r w:rsidRPr="00B07867">
        <w:rPr>
          <w:rFonts w:ascii="Arial" w:hAnsi="Arial" w:cs="Arial"/>
          <w:sz w:val="20"/>
          <w:szCs w:val="20"/>
        </w:rPr>
        <w:t>servers to gauge connectivity constraints.</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Volume estimates will be compiled and analyzed.</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Security will be tested.</w:t>
      </w:r>
    </w:p>
    <w:p w:rsidR="00912A2D" w:rsidRDefault="00912A2D" w:rsidP="0078170D">
      <w:pPr>
        <w:numPr>
          <w:ilvl w:val="0"/>
          <w:numId w:val="4"/>
        </w:numPr>
        <w:spacing w:after="0" w:line="480" w:lineRule="auto"/>
        <w:rPr>
          <w:rFonts w:ascii="Arial" w:hAnsi="Arial" w:cs="Arial"/>
          <w:sz w:val="20"/>
          <w:szCs w:val="20"/>
        </w:rPr>
      </w:pPr>
      <w:r>
        <w:rPr>
          <w:rFonts w:ascii="Arial" w:hAnsi="Arial" w:cs="Arial"/>
          <w:sz w:val="20"/>
          <w:szCs w:val="20"/>
        </w:rPr>
        <w:t>Additional RJ45 wall panels will be installed</w:t>
      </w:r>
    </w:p>
    <w:p w:rsidR="00912A2D" w:rsidRDefault="00912A2D" w:rsidP="0078170D">
      <w:pPr>
        <w:numPr>
          <w:ilvl w:val="0"/>
          <w:numId w:val="4"/>
        </w:numPr>
        <w:spacing w:after="0" w:line="480" w:lineRule="auto"/>
        <w:rPr>
          <w:rFonts w:ascii="Arial" w:hAnsi="Arial" w:cs="Arial"/>
          <w:sz w:val="20"/>
          <w:szCs w:val="20"/>
        </w:rPr>
      </w:pPr>
      <w:r>
        <w:rPr>
          <w:rFonts w:ascii="Arial" w:hAnsi="Arial" w:cs="Arial"/>
          <w:sz w:val="20"/>
          <w:szCs w:val="20"/>
        </w:rPr>
        <w:t>Cable will be run to the new switches.</w:t>
      </w:r>
    </w:p>
    <w:p w:rsidR="00912A2D" w:rsidRPr="00B07867" w:rsidRDefault="005B045E" w:rsidP="0078170D">
      <w:pPr>
        <w:numPr>
          <w:ilvl w:val="0"/>
          <w:numId w:val="4"/>
        </w:numPr>
        <w:spacing w:after="0" w:line="480" w:lineRule="auto"/>
        <w:rPr>
          <w:rFonts w:ascii="Arial" w:hAnsi="Arial" w:cs="Arial"/>
          <w:sz w:val="20"/>
          <w:szCs w:val="20"/>
        </w:rPr>
      </w:pPr>
      <w:r>
        <w:rPr>
          <w:rFonts w:ascii="Arial" w:hAnsi="Arial" w:cs="Arial"/>
          <w:sz w:val="20"/>
          <w:szCs w:val="20"/>
        </w:rPr>
        <w:t>An a</w:t>
      </w:r>
      <w:r w:rsidR="00912A2D">
        <w:rPr>
          <w:rFonts w:ascii="Arial" w:hAnsi="Arial" w:cs="Arial"/>
          <w:sz w:val="20"/>
          <w:szCs w:val="20"/>
        </w:rPr>
        <w:t>ddi</w:t>
      </w:r>
      <w:r>
        <w:rPr>
          <w:rFonts w:ascii="Arial" w:hAnsi="Arial" w:cs="Arial"/>
          <w:sz w:val="20"/>
          <w:szCs w:val="20"/>
        </w:rPr>
        <w:t>tional WAP channel</w:t>
      </w:r>
      <w:r w:rsidR="00912A2D">
        <w:rPr>
          <w:rFonts w:ascii="Arial" w:hAnsi="Arial" w:cs="Arial"/>
          <w:sz w:val="20"/>
          <w:szCs w:val="20"/>
        </w:rPr>
        <w:t xml:space="preserve"> will be available for wireless VOIP connectivity.</w:t>
      </w:r>
    </w:p>
    <w:p w:rsidR="00A95912" w:rsidRPr="00B07867" w:rsidRDefault="00912A2D" w:rsidP="0078170D">
      <w:pPr>
        <w:numPr>
          <w:ilvl w:val="0"/>
          <w:numId w:val="4"/>
        </w:numPr>
        <w:spacing w:after="0" w:line="480" w:lineRule="auto"/>
        <w:rPr>
          <w:rFonts w:ascii="Arial" w:hAnsi="Arial" w:cs="Arial"/>
          <w:sz w:val="20"/>
          <w:szCs w:val="20"/>
        </w:rPr>
      </w:pPr>
      <w:r>
        <w:rPr>
          <w:rFonts w:ascii="Arial" w:hAnsi="Arial" w:cs="Arial"/>
          <w:sz w:val="20"/>
          <w:szCs w:val="20"/>
        </w:rPr>
        <w:t>CISCO wireless and wired phones will be ordered.</w:t>
      </w:r>
    </w:p>
    <w:p w:rsidR="00A95912" w:rsidRDefault="00912A2D" w:rsidP="0078170D">
      <w:pPr>
        <w:numPr>
          <w:ilvl w:val="0"/>
          <w:numId w:val="4"/>
        </w:numPr>
        <w:spacing w:after="0" w:line="480" w:lineRule="auto"/>
        <w:rPr>
          <w:rFonts w:ascii="Arial" w:hAnsi="Arial" w:cs="Arial"/>
          <w:sz w:val="20"/>
          <w:szCs w:val="20"/>
        </w:rPr>
      </w:pPr>
      <w:r w:rsidRPr="00AB040C">
        <w:rPr>
          <w:rFonts w:ascii="Arial" w:hAnsi="Arial" w:cs="Arial"/>
          <w:sz w:val="20"/>
          <w:szCs w:val="20"/>
        </w:rPr>
        <w:t>Session initiation protocol</w:t>
      </w:r>
      <w:r>
        <w:rPr>
          <w:rFonts w:ascii="Arial" w:hAnsi="Arial" w:cs="Arial"/>
          <w:sz w:val="20"/>
          <w:szCs w:val="20"/>
        </w:rPr>
        <w:t xml:space="preserve"> will consent the various voice </w:t>
      </w:r>
      <w:proofErr w:type="gramStart"/>
      <w:r>
        <w:rPr>
          <w:rFonts w:ascii="Arial" w:hAnsi="Arial" w:cs="Arial"/>
          <w:sz w:val="20"/>
          <w:szCs w:val="20"/>
        </w:rPr>
        <w:t>medias</w:t>
      </w:r>
      <w:proofErr w:type="gramEnd"/>
      <w:r>
        <w:rPr>
          <w:rFonts w:ascii="Arial" w:hAnsi="Arial" w:cs="Arial"/>
          <w:sz w:val="20"/>
          <w:szCs w:val="20"/>
        </w:rPr>
        <w:t>.</w:t>
      </w:r>
    </w:p>
    <w:p w:rsidR="00912A2D" w:rsidRDefault="00912A2D" w:rsidP="0078170D">
      <w:pPr>
        <w:numPr>
          <w:ilvl w:val="0"/>
          <w:numId w:val="4"/>
        </w:numPr>
        <w:spacing w:after="0" w:line="480" w:lineRule="auto"/>
        <w:rPr>
          <w:rFonts w:ascii="Arial" w:hAnsi="Arial" w:cs="Arial"/>
          <w:sz w:val="20"/>
          <w:szCs w:val="20"/>
        </w:rPr>
      </w:pPr>
      <w:r>
        <w:rPr>
          <w:rFonts w:ascii="Arial" w:hAnsi="Arial" w:cs="Arial"/>
          <w:sz w:val="20"/>
          <w:szCs w:val="20"/>
        </w:rPr>
        <w:t>Firewall filtering will secure external access to the network</w:t>
      </w:r>
      <w:r w:rsidR="00AB040C">
        <w:rPr>
          <w:rFonts w:ascii="Arial" w:hAnsi="Arial" w:cs="Arial"/>
          <w:sz w:val="20"/>
          <w:szCs w:val="20"/>
        </w:rPr>
        <w:t>.</w:t>
      </w:r>
    </w:p>
    <w:p w:rsidR="00AB040C" w:rsidRDefault="00AB040C" w:rsidP="0078170D">
      <w:pPr>
        <w:numPr>
          <w:ilvl w:val="0"/>
          <w:numId w:val="4"/>
        </w:numPr>
        <w:spacing w:after="0" w:line="480" w:lineRule="auto"/>
        <w:rPr>
          <w:rFonts w:ascii="Arial" w:hAnsi="Arial" w:cs="Arial"/>
          <w:sz w:val="20"/>
          <w:szCs w:val="20"/>
        </w:rPr>
      </w:pPr>
      <w:r>
        <w:rPr>
          <w:rFonts w:ascii="Arial" w:hAnsi="Arial" w:cs="Arial"/>
          <w:sz w:val="20"/>
          <w:szCs w:val="20"/>
        </w:rPr>
        <w:t>Session initiation protocol proxy will manage the firewall.</w:t>
      </w:r>
    </w:p>
    <w:p w:rsidR="00511D2B" w:rsidRDefault="00511D2B" w:rsidP="0078170D">
      <w:pPr>
        <w:numPr>
          <w:ilvl w:val="0"/>
          <w:numId w:val="4"/>
        </w:numPr>
        <w:spacing w:after="0" w:line="480" w:lineRule="auto"/>
        <w:rPr>
          <w:rFonts w:ascii="Arial" w:hAnsi="Arial" w:cs="Arial"/>
          <w:sz w:val="20"/>
          <w:szCs w:val="20"/>
        </w:rPr>
      </w:pPr>
      <w:r>
        <w:rPr>
          <w:rFonts w:ascii="Arial" w:hAnsi="Arial" w:cs="Arial"/>
          <w:sz w:val="20"/>
          <w:szCs w:val="20"/>
        </w:rPr>
        <w:t>Exchange will integrate with voice transfers.</w:t>
      </w:r>
    </w:p>
    <w:p w:rsidR="00511D2B" w:rsidRPr="00B07867" w:rsidRDefault="00511D2B" w:rsidP="0078170D">
      <w:pPr>
        <w:numPr>
          <w:ilvl w:val="0"/>
          <w:numId w:val="4"/>
        </w:numPr>
        <w:spacing w:after="0" w:line="480" w:lineRule="auto"/>
        <w:rPr>
          <w:rFonts w:ascii="Arial" w:hAnsi="Arial" w:cs="Arial"/>
          <w:sz w:val="20"/>
          <w:szCs w:val="20"/>
        </w:rPr>
      </w:pPr>
      <w:r>
        <w:rPr>
          <w:rFonts w:ascii="Arial" w:hAnsi="Arial" w:cs="Arial"/>
          <w:sz w:val="20"/>
          <w:szCs w:val="20"/>
        </w:rPr>
        <w:t>Microsoft Lync will integrate voice and conferences functionality.</w:t>
      </w:r>
    </w:p>
    <w:p w:rsidR="00A95912" w:rsidRPr="00913665" w:rsidRDefault="00A95912" w:rsidP="0078170D">
      <w:pPr>
        <w:spacing w:line="480" w:lineRule="auto"/>
        <w:rPr>
          <w:rFonts w:ascii="Arial" w:hAnsi="Arial" w:cs="Arial"/>
          <w:b/>
          <w:sz w:val="20"/>
          <w:szCs w:val="20"/>
        </w:rPr>
      </w:pPr>
      <w:r w:rsidRPr="00B07867">
        <w:rPr>
          <w:rFonts w:ascii="Arial" w:hAnsi="Arial" w:cs="Arial"/>
          <w:sz w:val="20"/>
          <w:szCs w:val="20"/>
        </w:rPr>
        <w:br/>
      </w:r>
      <w:r w:rsidRPr="00913665">
        <w:rPr>
          <w:rFonts w:ascii="Arial" w:hAnsi="Arial" w:cs="Arial"/>
          <w:b/>
          <w:sz w:val="20"/>
          <w:szCs w:val="20"/>
        </w:rPr>
        <w:t>The scope of this project includes and excludes the following items:</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Included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Format: An Internet portal </w:t>
      </w:r>
      <w:r w:rsidR="00A06C34">
        <w:rPr>
          <w:rFonts w:ascii="Arial" w:hAnsi="Arial" w:cs="Arial"/>
          <w:sz w:val="20"/>
          <w:szCs w:val="20"/>
        </w:rPr>
        <w:t xml:space="preserve">(Citrix) </w:t>
      </w:r>
      <w:r w:rsidRPr="00B07867">
        <w:rPr>
          <w:rFonts w:ascii="Arial" w:hAnsi="Arial" w:cs="Arial"/>
          <w:sz w:val="20"/>
          <w:szCs w:val="20"/>
        </w:rPr>
        <w:t xml:space="preserve">will provide the </w:t>
      </w:r>
      <w:r w:rsidR="00A06C34">
        <w:rPr>
          <w:rFonts w:ascii="Arial" w:hAnsi="Arial" w:cs="Arial"/>
          <w:sz w:val="20"/>
          <w:szCs w:val="20"/>
        </w:rPr>
        <w:t xml:space="preserve">remote </w:t>
      </w:r>
      <w:r w:rsidRPr="00B07867">
        <w:rPr>
          <w:rFonts w:ascii="Arial" w:hAnsi="Arial" w:cs="Arial"/>
          <w:sz w:val="20"/>
          <w:szCs w:val="20"/>
        </w:rPr>
        <w:t>access point.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lastRenderedPageBreak/>
        <w:t xml:space="preserve">Users: </w:t>
      </w:r>
      <w:r w:rsidR="00A06C34">
        <w:rPr>
          <w:rFonts w:ascii="Arial" w:hAnsi="Arial" w:cs="Arial"/>
          <w:sz w:val="20"/>
          <w:szCs w:val="20"/>
        </w:rPr>
        <w:t>Will be provided Active Directory accounts.</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Exchange access.</w:t>
      </w:r>
    </w:p>
    <w:p w:rsidR="00553A9D" w:rsidRDefault="00553A9D" w:rsidP="00553A9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Pr>
          <w:rFonts w:ascii="Arial" w:hAnsi="Arial" w:cs="Arial"/>
          <w:sz w:val="20"/>
          <w:szCs w:val="20"/>
        </w:rPr>
        <w:t>Will be provided MS Lyncs access.</w:t>
      </w:r>
    </w:p>
    <w:p w:rsidR="00553A9D" w:rsidRPr="00553A9D" w:rsidRDefault="00553A9D" w:rsidP="0078170D">
      <w:pPr>
        <w:numPr>
          <w:ilvl w:val="0"/>
          <w:numId w:val="4"/>
        </w:numPr>
        <w:spacing w:after="0" w:line="480" w:lineRule="auto"/>
        <w:rPr>
          <w:rFonts w:ascii="Arial" w:hAnsi="Arial" w:cs="Arial"/>
          <w:sz w:val="20"/>
          <w:szCs w:val="20"/>
        </w:rPr>
      </w:pPr>
      <w:r w:rsidRPr="00553A9D">
        <w:rPr>
          <w:rFonts w:ascii="Arial" w:hAnsi="Arial" w:cs="Arial"/>
          <w:sz w:val="20"/>
          <w:szCs w:val="20"/>
        </w:rPr>
        <w:t xml:space="preserve">Users: Will be </w:t>
      </w:r>
      <w:r w:rsidR="00DB2AF8">
        <w:rPr>
          <w:rFonts w:ascii="Arial" w:hAnsi="Arial" w:cs="Arial"/>
          <w:sz w:val="20"/>
          <w:szCs w:val="20"/>
        </w:rPr>
        <w:t xml:space="preserve">provided </w:t>
      </w:r>
      <w:r>
        <w:rPr>
          <w:rFonts w:ascii="Arial" w:hAnsi="Arial" w:cs="Arial"/>
          <w:sz w:val="20"/>
          <w:szCs w:val="20"/>
        </w:rPr>
        <w:t>VOIP phone</w:t>
      </w:r>
      <w:r w:rsidR="00E02A9B">
        <w:rPr>
          <w:rFonts w:ascii="Arial" w:hAnsi="Arial" w:cs="Arial"/>
          <w:sz w:val="20"/>
          <w:szCs w:val="20"/>
        </w:rPr>
        <w:t>s</w:t>
      </w:r>
      <w:r>
        <w:rPr>
          <w:rFonts w:ascii="Arial" w:hAnsi="Arial" w:cs="Arial"/>
          <w:sz w:val="20"/>
          <w:szCs w:val="20"/>
        </w:rPr>
        <w:t xml:space="preserve"> gauged upon job requirements</w:t>
      </w:r>
      <w:r w:rsidRPr="00553A9D">
        <w:rPr>
          <w:rFonts w:ascii="Arial" w:hAnsi="Arial" w:cs="Arial"/>
          <w:sz w:val="20"/>
          <w:szCs w:val="20"/>
        </w:rPr>
        <w: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Update messages: Information regarding updates will be conveyed by email and the home page of the web portal.</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Security: </w:t>
      </w:r>
      <w:r w:rsidR="00DD22E6">
        <w:rPr>
          <w:rFonts w:ascii="Arial" w:hAnsi="Arial" w:cs="Arial"/>
          <w:sz w:val="20"/>
          <w:szCs w:val="20"/>
        </w:rPr>
        <w:t>Redundant Cisco F5 routers will manage firewall and SIP communication.</w:t>
      </w:r>
    </w:p>
    <w:p w:rsidR="00A95912" w:rsidRPr="00B07867" w:rsidRDefault="00DD22E6" w:rsidP="0078170D">
      <w:pPr>
        <w:numPr>
          <w:ilvl w:val="0"/>
          <w:numId w:val="4"/>
        </w:numPr>
        <w:spacing w:after="0" w:line="480" w:lineRule="auto"/>
        <w:rPr>
          <w:rFonts w:ascii="Arial" w:hAnsi="Arial" w:cs="Arial"/>
          <w:sz w:val="20"/>
          <w:szCs w:val="20"/>
        </w:rPr>
      </w:pPr>
      <w:r>
        <w:rPr>
          <w:rFonts w:ascii="Arial" w:hAnsi="Arial" w:cs="Arial"/>
          <w:sz w:val="20"/>
          <w:szCs w:val="20"/>
        </w:rPr>
        <w:t>Routing: Redundant Cisco F5 routers will load balance the telecommunication</w:t>
      </w:r>
      <w:r w:rsidR="002A2449">
        <w:rPr>
          <w:rFonts w:ascii="Arial" w:hAnsi="Arial" w:cs="Arial"/>
          <w:sz w:val="20"/>
          <w:szCs w:val="20"/>
        </w:rPr>
        <w:t>s</w:t>
      </w:r>
      <w:r>
        <w:rPr>
          <w:rFonts w:ascii="Arial" w:hAnsi="Arial" w:cs="Arial"/>
          <w:sz w:val="20"/>
          <w:szCs w:val="20"/>
        </w:rPr>
        <w: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Internet:  </w:t>
      </w:r>
      <w:r w:rsidR="00DD22E6">
        <w:rPr>
          <w:rFonts w:ascii="Arial" w:hAnsi="Arial" w:cs="Arial"/>
          <w:sz w:val="20"/>
          <w:szCs w:val="20"/>
        </w:rPr>
        <w:t>Redundancy for the switches will be provided.</w:t>
      </w:r>
    </w:p>
    <w:p w:rsidR="00A95912"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Access: </w:t>
      </w:r>
      <w:r w:rsidR="00DD22E6">
        <w:rPr>
          <w:rFonts w:ascii="Arial" w:hAnsi="Arial" w:cs="Arial"/>
          <w:sz w:val="20"/>
          <w:szCs w:val="20"/>
        </w:rPr>
        <w:t>VOIP lines will</w:t>
      </w:r>
      <w:r w:rsidR="00A95912" w:rsidRPr="00B07867">
        <w:rPr>
          <w:rFonts w:ascii="Arial" w:hAnsi="Arial" w:cs="Arial"/>
          <w:sz w:val="20"/>
          <w:szCs w:val="20"/>
        </w:rPr>
        <w:t xml:space="preserve"> be available 24 hours, 7 days a week.</w:t>
      </w:r>
    </w:p>
    <w:p w:rsidR="00C41663"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The network support center </w:t>
      </w:r>
      <w:r w:rsidRPr="00B07867">
        <w:rPr>
          <w:rFonts w:ascii="Arial" w:hAnsi="Arial" w:cs="Arial"/>
          <w:sz w:val="20"/>
          <w:szCs w:val="20"/>
        </w:rPr>
        <w:t>will be available 24 hours, 7 days a week.</w:t>
      </w:r>
    </w:p>
    <w:p w:rsidR="00C41663" w:rsidRPr="00B07867"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Each system will have an on-call administrator </w:t>
      </w:r>
      <w:r w:rsidRPr="00B07867">
        <w:rPr>
          <w:rFonts w:ascii="Arial" w:hAnsi="Arial" w:cs="Arial"/>
          <w:sz w:val="20"/>
          <w:szCs w:val="20"/>
        </w:rPr>
        <w:t>available 24 hours, 7 days a week.</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Excluded</w:t>
      </w:r>
    </w:p>
    <w:p w:rsidR="00A95912" w:rsidRPr="00B07867" w:rsidRDefault="0033137F" w:rsidP="0078170D">
      <w:pPr>
        <w:numPr>
          <w:ilvl w:val="0"/>
          <w:numId w:val="2"/>
        </w:numPr>
        <w:spacing w:after="0" w:line="480" w:lineRule="auto"/>
        <w:rPr>
          <w:rFonts w:ascii="Arial" w:hAnsi="Arial" w:cs="Arial"/>
          <w:sz w:val="20"/>
          <w:szCs w:val="20"/>
        </w:rPr>
      </w:pPr>
      <w:sdt>
        <w:sdtPr>
          <w:rPr>
            <w:rFonts w:ascii="Arial" w:hAnsi="Arial" w:cs="Arial"/>
            <w:sz w:val="20"/>
            <w:szCs w:val="20"/>
          </w:rPr>
          <w:id w:val="646246346"/>
        </w:sdtPr>
        <w:sdtEndPr/>
        <w:sdtContent>
          <w:r w:rsidR="004654BB">
            <w:rPr>
              <w:rFonts w:ascii="Arial" w:hAnsi="Arial" w:cs="Arial"/>
              <w:sz w:val="20"/>
              <w:szCs w:val="20"/>
            </w:rPr>
            <w:t>External: VOIP phone range will be limited to site resources.</w:t>
          </w:r>
        </w:sdtContent>
      </w:sdt>
    </w:p>
    <w:p w:rsidR="00A95912" w:rsidRPr="00B07867" w:rsidRDefault="0033137F" w:rsidP="0078170D">
      <w:pPr>
        <w:numPr>
          <w:ilvl w:val="0"/>
          <w:numId w:val="2"/>
        </w:numPr>
        <w:spacing w:after="0" w:line="480" w:lineRule="auto"/>
        <w:rPr>
          <w:rFonts w:ascii="Arial" w:hAnsi="Arial" w:cs="Arial"/>
          <w:sz w:val="20"/>
          <w:szCs w:val="20"/>
        </w:rPr>
      </w:pPr>
      <w:sdt>
        <w:sdtPr>
          <w:rPr>
            <w:rFonts w:ascii="Arial" w:hAnsi="Arial" w:cs="Arial"/>
            <w:sz w:val="20"/>
            <w:szCs w:val="20"/>
          </w:rPr>
          <w:id w:val="-2119745322"/>
        </w:sdtPr>
        <w:sdtEndPr/>
        <w:sdtContent>
          <w:r w:rsidR="00A95912" w:rsidRPr="00B07867">
            <w:rPr>
              <w:rFonts w:ascii="Arial" w:hAnsi="Arial" w:cs="Arial"/>
              <w:sz w:val="20"/>
              <w:szCs w:val="20"/>
            </w:rPr>
            <w:t>Internet:</w:t>
          </w:r>
          <w:r w:rsidR="004654BB">
            <w:rPr>
              <w:rFonts w:ascii="Arial" w:hAnsi="Arial" w:cs="Arial"/>
              <w:sz w:val="20"/>
              <w:szCs w:val="20"/>
            </w:rPr>
            <w:t xml:space="preserve"> Access will be granted by MAC addressing</w:t>
          </w:r>
        </w:sdtContent>
      </w:sdt>
      <w:r w:rsidR="00A95912" w:rsidRPr="00B07867">
        <w:rPr>
          <w:rFonts w:ascii="Arial" w:hAnsi="Arial" w:cs="Arial"/>
          <w:sz w:val="20"/>
          <w:szCs w:val="20"/>
        </w:rPr>
        <w:t xml:space="preserve"> </w:t>
      </w:r>
    </w:p>
    <w:p w:rsidR="00A95912" w:rsidRPr="00B07867" w:rsidRDefault="0033137F" w:rsidP="0078170D">
      <w:pPr>
        <w:numPr>
          <w:ilvl w:val="0"/>
          <w:numId w:val="2"/>
        </w:numPr>
        <w:spacing w:after="0" w:line="480" w:lineRule="auto"/>
        <w:rPr>
          <w:rFonts w:ascii="Arial" w:hAnsi="Arial" w:cs="Arial"/>
          <w:sz w:val="20"/>
          <w:szCs w:val="20"/>
        </w:rPr>
      </w:pPr>
      <w:sdt>
        <w:sdtPr>
          <w:rPr>
            <w:rFonts w:ascii="Arial" w:hAnsi="Arial" w:cs="Arial"/>
            <w:sz w:val="20"/>
            <w:szCs w:val="20"/>
          </w:rPr>
          <w:id w:val="-1754966969"/>
        </w:sdtPr>
        <w:sdtEndPr/>
        <w:sdtContent>
          <w:r w:rsidR="00A95912" w:rsidRPr="00B07867">
            <w:rPr>
              <w:rFonts w:ascii="Arial" w:hAnsi="Arial" w:cs="Arial"/>
              <w:sz w:val="20"/>
              <w:szCs w:val="20"/>
            </w:rPr>
            <w:t>Email: The email usage will be internal Microsoft Exchange.</w:t>
          </w:r>
        </w:sdtContent>
      </w:sdt>
    </w:p>
    <w:p w:rsidR="00A95912" w:rsidRPr="00B07867" w:rsidRDefault="0033137F" w:rsidP="0078170D">
      <w:pPr>
        <w:numPr>
          <w:ilvl w:val="0"/>
          <w:numId w:val="2"/>
        </w:numPr>
        <w:spacing w:after="0" w:line="480" w:lineRule="auto"/>
        <w:rPr>
          <w:rFonts w:ascii="Arial" w:hAnsi="Arial" w:cs="Arial"/>
          <w:sz w:val="20"/>
          <w:szCs w:val="20"/>
        </w:rPr>
      </w:pPr>
      <w:sdt>
        <w:sdtPr>
          <w:rPr>
            <w:rFonts w:ascii="Arial" w:hAnsi="Arial" w:cs="Arial"/>
            <w:sz w:val="20"/>
            <w:szCs w:val="20"/>
          </w:rPr>
          <w:id w:val="2107384609"/>
        </w:sdtPr>
        <w:sdtEndPr/>
        <w:sdtContent>
          <w:r w:rsidR="00A95912" w:rsidRPr="00B07867">
            <w:rPr>
              <w:rFonts w:ascii="Arial" w:hAnsi="Arial" w:cs="Arial"/>
              <w:sz w:val="20"/>
              <w:szCs w:val="20"/>
            </w:rPr>
            <w:t>Instructions: Instructions will be defined by the facility.</w:t>
          </w:r>
        </w:sdtContent>
      </w:sdt>
    </w:p>
    <w:p w:rsidR="00276A19" w:rsidRDefault="00276A19" w:rsidP="00276A19">
      <w:pPr>
        <w:pStyle w:val="BodyText"/>
        <w:spacing w:line="480" w:lineRule="auto"/>
        <w:rPr>
          <w:rFonts w:cs="Arial"/>
          <w:b/>
          <w:sz w:val="20"/>
          <w:szCs w:val="20"/>
        </w:rPr>
      </w:pPr>
      <w:r>
        <w:rPr>
          <w:rFonts w:cs="Arial"/>
          <w:b/>
          <w:sz w:val="20"/>
          <w:szCs w:val="20"/>
        </w:rPr>
        <w:t>Approach</w:t>
      </w:r>
    </w:p>
    <w:p w:rsidR="00276A19" w:rsidRPr="00B07867" w:rsidRDefault="0033137F" w:rsidP="00276A19">
      <w:pPr>
        <w:pStyle w:val="BodyText"/>
        <w:spacing w:line="480" w:lineRule="auto"/>
        <w:rPr>
          <w:rFonts w:cs="Arial"/>
          <w:b/>
          <w:sz w:val="20"/>
          <w:szCs w:val="20"/>
        </w:rPr>
      </w:pPr>
      <w:sdt>
        <w:sdtPr>
          <w:rPr>
            <w:rFonts w:cs="Arial"/>
            <w:sz w:val="20"/>
            <w:szCs w:val="20"/>
          </w:rPr>
          <w:id w:val="5344799"/>
        </w:sdtPr>
        <w:sdtEndPr/>
        <w:sdtContent>
          <w:r w:rsidR="00276A19" w:rsidRPr="00B07867">
            <w:rPr>
              <w:rFonts w:cs="Arial"/>
              <w:sz w:val="20"/>
              <w:szCs w:val="20"/>
            </w:rPr>
            <w:t>Sequential Processes</w:t>
          </w:r>
        </w:sdtContent>
      </w:sdt>
    </w:p>
    <w:sdt>
      <w:sdtPr>
        <w:rPr>
          <w:rFonts w:ascii="Arial" w:hAnsi="Arial" w:cs="Arial"/>
          <w:sz w:val="20"/>
          <w:szCs w:val="20"/>
        </w:rPr>
        <w:id w:val="5344801"/>
      </w:sdtPr>
      <w:sdtEndPr/>
      <w:sdtContent>
        <w:p w:rsidR="00276A19" w:rsidRPr="00B07867" w:rsidRDefault="00CC12BA" w:rsidP="00276A19">
          <w:pPr>
            <w:numPr>
              <w:ilvl w:val="0"/>
              <w:numId w:val="2"/>
            </w:numPr>
            <w:spacing w:after="0" w:line="480" w:lineRule="auto"/>
            <w:rPr>
              <w:rFonts w:ascii="Arial" w:hAnsi="Arial" w:cs="Arial"/>
              <w:sz w:val="20"/>
              <w:szCs w:val="20"/>
            </w:rPr>
          </w:pPr>
          <w:r>
            <w:rPr>
              <w:rFonts w:ascii="Arial" w:hAnsi="Arial" w:cs="Arial"/>
              <w:sz w:val="20"/>
              <w:szCs w:val="20"/>
            </w:rPr>
            <w:t>Cable line</w:t>
          </w:r>
          <w:r w:rsidR="00D47B1A">
            <w:rPr>
              <w:rFonts w:ascii="Arial" w:hAnsi="Arial" w:cs="Arial"/>
              <w:sz w:val="20"/>
              <w:szCs w:val="20"/>
            </w:rPr>
            <w:t>s</w:t>
          </w:r>
          <w:r>
            <w:rPr>
              <w:rFonts w:ascii="Arial" w:hAnsi="Arial" w:cs="Arial"/>
              <w:sz w:val="20"/>
              <w:szCs w:val="20"/>
            </w:rPr>
            <w:t xml:space="preserve"> will be connected to the new wall panels</w:t>
          </w:r>
        </w:p>
      </w:sdtContent>
    </w:sdt>
    <w:sdt>
      <w:sdtPr>
        <w:rPr>
          <w:rFonts w:ascii="Arial" w:hAnsi="Arial" w:cs="Arial"/>
          <w:sz w:val="20"/>
          <w:szCs w:val="20"/>
        </w:rPr>
        <w:id w:val="1360932781"/>
      </w:sdtPr>
      <w:sdtEndPr/>
      <w:sdtContent>
        <w:p w:rsidR="00276A19" w:rsidRDefault="003B05D5" w:rsidP="00276A19">
          <w:pPr>
            <w:numPr>
              <w:ilvl w:val="0"/>
              <w:numId w:val="2"/>
            </w:numPr>
            <w:spacing w:after="0" w:line="480" w:lineRule="auto"/>
            <w:rPr>
              <w:rFonts w:ascii="Arial" w:hAnsi="Arial" w:cs="Arial"/>
              <w:sz w:val="20"/>
              <w:szCs w:val="20"/>
            </w:rPr>
          </w:pPr>
          <w:r>
            <w:rPr>
              <w:rFonts w:ascii="Arial" w:hAnsi="Arial" w:cs="Arial"/>
              <w:sz w:val="20"/>
              <w:szCs w:val="20"/>
            </w:rPr>
            <w:t>Network closets will be assessed for power.</w:t>
          </w:r>
        </w:p>
        <w:p w:rsidR="002B0B07" w:rsidRDefault="002B0B07" w:rsidP="00276A19">
          <w:pPr>
            <w:numPr>
              <w:ilvl w:val="0"/>
              <w:numId w:val="2"/>
            </w:numPr>
            <w:spacing w:after="0" w:line="480" w:lineRule="auto"/>
            <w:rPr>
              <w:rFonts w:ascii="Arial" w:hAnsi="Arial" w:cs="Arial"/>
              <w:sz w:val="20"/>
              <w:szCs w:val="20"/>
            </w:rPr>
          </w:pPr>
          <w:r>
            <w:rPr>
              <w:rFonts w:ascii="Arial" w:hAnsi="Arial" w:cs="Arial"/>
              <w:sz w:val="20"/>
              <w:szCs w:val="20"/>
            </w:rPr>
            <w:t>Dedicated DHCP servers will be deployed.</w:t>
          </w:r>
        </w:p>
        <w:p w:rsidR="002B0B07" w:rsidRDefault="002B0B07" w:rsidP="00276A19">
          <w:pPr>
            <w:numPr>
              <w:ilvl w:val="0"/>
              <w:numId w:val="2"/>
            </w:numPr>
            <w:spacing w:after="0" w:line="480" w:lineRule="auto"/>
            <w:rPr>
              <w:rFonts w:ascii="Arial" w:hAnsi="Arial" w:cs="Arial"/>
              <w:sz w:val="20"/>
              <w:szCs w:val="20"/>
            </w:rPr>
          </w:pPr>
          <w:r w:rsidRPr="002B0B07">
            <w:rPr>
              <w:rFonts w:ascii="Arial" w:hAnsi="Arial" w:cs="Arial"/>
              <w:sz w:val="20"/>
              <w:szCs w:val="20"/>
            </w:rPr>
            <w:t>DHCP reservations will be created.</w:t>
          </w:r>
        </w:p>
        <w:p w:rsidR="002B0B07" w:rsidRPr="002B0B07" w:rsidRDefault="002B0B07" w:rsidP="00276A19">
          <w:pPr>
            <w:numPr>
              <w:ilvl w:val="0"/>
              <w:numId w:val="2"/>
            </w:numPr>
            <w:spacing w:after="0" w:line="480" w:lineRule="auto"/>
            <w:rPr>
              <w:rFonts w:ascii="Arial" w:hAnsi="Arial" w:cs="Arial"/>
              <w:sz w:val="20"/>
              <w:szCs w:val="20"/>
            </w:rPr>
          </w:pPr>
          <w:r>
            <w:rPr>
              <w:rFonts w:ascii="Arial" w:hAnsi="Arial" w:cs="Arial"/>
              <w:sz w:val="20"/>
              <w:szCs w:val="20"/>
            </w:rPr>
            <w:t>Switches will be assessed.</w:t>
          </w:r>
        </w:p>
        <w:sdt>
          <w:sdtPr>
            <w:rPr>
              <w:rFonts w:ascii="Arial" w:hAnsi="Arial" w:cs="Arial"/>
              <w:sz w:val="20"/>
              <w:szCs w:val="20"/>
            </w:rPr>
            <w:id w:val="1999921376"/>
          </w:sdtPr>
          <w:sdtEndPr/>
          <w:sdtContent>
            <w:p w:rsidR="00276A19" w:rsidRPr="00276A19" w:rsidRDefault="003B05D5" w:rsidP="00276A19">
              <w:pPr>
                <w:numPr>
                  <w:ilvl w:val="0"/>
                  <w:numId w:val="2"/>
                </w:numPr>
                <w:spacing w:after="0" w:line="480" w:lineRule="auto"/>
                <w:rPr>
                  <w:rFonts w:ascii="Arial" w:hAnsi="Arial" w:cs="Arial"/>
                  <w:sz w:val="20"/>
                  <w:szCs w:val="20"/>
                </w:rPr>
              </w:pPr>
              <w:r>
                <w:rPr>
                  <w:rFonts w:ascii="Arial" w:hAnsi="Arial" w:cs="Arial"/>
                  <w:sz w:val="20"/>
                  <w:szCs w:val="20"/>
                </w:rPr>
                <w:t>Legacy Layer 2 switches will be replaced</w:t>
              </w:r>
              <w:r w:rsidR="00276A19">
                <w:rPr>
                  <w:rFonts w:ascii="Arial" w:hAnsi="Arial" w:cs="Arial"/>
                  <w:sz w:val="20"/>
                  <w:szCs w:val="20"/>
                </w:rPr>
                <w:t>.</w:t>
              </w:r>
            </w:p>
          </w:sdtContent>
        </w:sdt>
      </w:sdtContent>
    </w:sdt>
    <w:sdt>
      <w:sdtPr>
        <w:rPr>
          <w:rFonts w:ascii="Arial" w:hAnsi="Arial" w:cs="Arial"/>
          <w:sz w:val="20"/>
          <w:szCs w:val="20"/>
        </w:rPr>
        <w:id w:val="1559821451"/>
      </w:sdtPr>
      <w:sdtEndPr/>
      <w:sdtContent>
        <w:p w:rsidR="00276A19" w:rsidRPr="00B07867" w:rsidRDefault="003B05D5" w:rsidP="00276A19">
          <w:pPr>
            <w:numPr>
              <w:ilvl w:val="0"/>
              <w:numId w:val="2"/>
            </w:numPr>
            <w:spacing w:after="0" w:line="480" w:lineRule="auto"/>
            <w:rPr>
              <w:rFonts w:ascii="Arial" w:hAnsi="Arial" w:cs="Arial"/>
              <w:sz w:val="20"/>
              <w:szCs w:val="20"/>
            </w:rPr>
          </w:pPr>
          <w:r>
            <w:rPr>
              <w:rFonts w:ascii="Arial" w:hAnsi="Arial" w:cs="Arial"/>
              <w:sz w:val="20"/>
              <w:szCs w:val="20"/>
            </w:rPr>
            <w:t>Wireless access points will have dedicated channels for wireless nodes, linked by MAC address.</w:t>
          </w:r>
        </w:p>
      </w:sdtContent>
    </w:sdt>
    <w:sdt>
      <w:sdtPr>
        <w:rPr>
          <w:rFonts w:ascii="Arial" w:hAnsi="Arial" w:cs="Arial"/>
          <w:sz w:val="20"/>
          <w:szCs w:val="20"/>
        </w:rPr>
        <w:id w:val="-1677340032"/>
      </w:sdtPr>
      <w:sdtEndPr/>
      <w:sdtContent>
        <w:p w:rsidR="00276A19" w:rsidRPr="00B07867" w:rsidRDefault="003B05D5" w:rsidP="00276A19">
          <w:pPr>
            <w:numPr>
              <w:ilvl w:val="0"/>
              <w:numId w:val="2"/>
            </w:numPr>
            <w:spacing w:after="0" w:line="480" w:lineRule="auto"/>
            <w:rPr>
              <w:rFonts w:ascii="Arial" w:hAnsi="Arial" w:cs="Arial"/>
              <w:sz w:val="20"/>
              <w:szCs w:val="20"/>
            </w:rPr>
          </w:pPr>
          <w:r>
            <w:rPr>
              <w:rFonts w:ascii="Arial" w:hAnsi="Arial" w:cs="Arial"/>
              <w:sz w:val="20"/>
              <w:szCs w:val="20"/>
            </w:rPr>
            <w:t>Connectivity validation will begin.</w:t>
          </w:r>
        </w:p>
        <w:p w:rsidR="00276A19" w:rsidRPr="00B07867" w:rsidRDefault="003B05D5" w:rsidP="00276A19">
          <w:pPr>
            <w:numPr>
              <w:ilvl w:val="0"/>
              <w:numId w:val="2"/>
            </w:numPr>
            <w:spacing w:after="0" w:line="480" w:lineRule="auto"/>
            <w:rPr>
              <w:rFonts w:ascii="Arial" w:hAnsi="Arial" w:cs="Arial"/>
              <w:sz w:val="20"/>
              <w:szCs w:val="20"/>
            </w:rPr>
          </w:pPr>
          <w:r>
            <w:rPr>
              <w:rFonts w:ascii="Arial" w:hAnsi="Arial" w:cs="Arial"/>
              <w:sz w:val="20"/>
              <w:szCs w:val="20"/>
            </w:rPr>
            <w:t>Site deployment will start at the clinics.</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Upon success, the final </w:t>
          </w:r>
          <w:r w:rsidR="003B05D5">
            <w:rPr>
              <w:rFonts w:ascii="Arial" w:hAnsi="Arial" w:cs="Arial"/>
              <w:sz w:val="20"/>
              <w:szCs w:val="20"/>
            </w:rPr>
            <w:t>cut-over</w:t>
          </w:r>
          <w:r w:rsidRPr="00B07867">
            <w:rPr>
              <w:rFonts w:ascii="Arial" w:hAnsi="Arial" w:cs="Arial"/>
              <w:sz w:val="20"/>
              <w:szCs w:val="20"/>
            </w:rPr>
            <w:t xml:space="preserve"> date will be determined</w:t>
          </w:r>
          <w:r w:rsidR="003B05D5">
            <w:rPr>
              <w:rFonts w:ascii="Arial" w:hAnsi="Arial" w:cs="Arial"/>
              <w:sz w:val="20"/>
              <w:szCs w:val="20"/>
            </w:rPr>
            <w:t xml:space="preserve"> for the hospitals</w:t>
          </w:r>
          <w:r w:rsidR="00D47B1A">
            <w:rPr>
              <w:rFonts w:ascii="Arial" w:hAnsi="Arial" w:cs="Arial"/>
              <w:sz w:val="20"/>
              <w:szCs w:val="20"/>
            </w:rPr>
            <w:t>, research facility, and Physician’</w:t>
          </w:r>
          <w:r w:rsidR="00401380">
            <w:rPr>
              <w:rFonts w:ascii="Arial" w:hAnsi="Arial" w:cs="Arial"/>
              <w:sz w:val="20"/>
              <w:szCs w:val="20"/>
            </w:rPr>
            <w:t>s office</w:t>
          </w:r>
          <w:r w:rsidR="00D47B1A">
            <w:rPr>
              <w:rFonts w:ascii="Arial" w:hAnsi="Arial" w:cs="Arial"/>
              <w:sz w:val="20"/>
              <w:szCs w:val="20"/>
            </w:rPr>
            <w:t>.</w:t>
          </w:r>
        </w:p>
        <w:p w:rsidR="003B05D5" w:rsidRDefault="00276A19" w:rsidP="00276A19">
          <w:pPr>
            <w:numPr>
              <w:ilvl w:val="0"/>
              <w:numId w:val="2"/>
            </w:numPr>
            <w:spacing w:after="0" w:line="480" w:lineRule="auto"/>
            <w:rPr>
              <w:rFonts w:ascii="Arial" w:hAnsi="Arial" w:cs="Arial"/>
              <w:sz w:val="20"/>
              <w:szCs w:val="20"/>
            </w:rPr>
          </w:pPr>
          <w:r>
            <w:rPr>
              <w:rFonts w:ascii="Arial" w:hAnsi="Arial" w:cs="Arial"/>
              <w:sz w:val="20"/>
              <w:szCs w:val="20"/>
            </w:rPr>
            <w:t>Network naming schema</w:t>
          </w:r>
          <w:r w:rsidR="002C4D84">
            <w:rPr>
              <w:rFonts w:ascii="Arial" w:hAnsi="Arial" w:cs="Arial"/>
              <w:sz w:val="20"/>
              <w:szCs w:val="20"/>
            </w:rPr>
            <w:t>s</w:t>
          </w:r>
          <w:r>
            <w:rPr>
              <w:rFonts w:ascii="Arial" w:hAnsi="Arial" w:cs="Arial"/>
              <w:sz w:val="20"/>
              <w:szCs w:val="20"/>
            </w:rPr>
            <w:t xml:space="preserve"> and architectures will be standardized.</w:t>
          </w:r>
        </w:p>
        <w:sdt>
          <w:sdtPr>
            <w:rPr>
              <w:rFonts w:ascii="Arial" w:hAnsi="Arial" w:cs="Arial"/>
              <w:sz w:val="20"/>
              <w:szCs w:val="20"/>
            </w:rPr>
            <w:id w:val="-2030942829"/>
          </w:sdtPr>
          <w:sdtEndPr/>
          <w:sdtContent>
            <w:p w:rsidR="0085594F" w:rsidRDefault="003B05D5" w:rsidP="003B05D5">
              <w:pPr>
                <w:numPr>
                  <w:ilvl w:val="0"/>
                  <w:numId w:val="2"/>
                </w:numPr>
                <w:spacing w:after="0" w:line="480" w:lineRule="auto"/>
                <w:rPr>
                  <w:rFonts w:ascii="Arial" w:hAnsi="Arial" w:cs="Arial"/>
                  <w:sz w:val="20"/>
                  <w:szCs w:val="20"/>
                </w:rPr>
              </w:pPr>
              <w:r>
                <w:rPr>
                  <w:rFonts w:ascii="Arial" w:hAnsi="Arial" w:cs="Arial"/>
                  <w:sz w:val="20"/>
                  <w:szCs w:val="20"/>
                </w:rPr>
                <w:t>Wired phones will connect to the walls</w:t>
              </w:r>
              <w:r w:rsidR="008F2431">
                <w:rPr>
                  <w:rFonts w:ascii="Arial" w:hAnsi="Arial" w:cs="Arial"/>
                  <w:sz w:val="20"/>
                  <w:szCs w:val="20"/>
                </w:rPr>
                <w:t>.</w:t>
              </w:r>
            </w:p>
            <w:p w:rsidR="0085594F" w:rsidRDefault="0085594F" w:rsidP="003B05D5">
              <w:pPr>
                <w:numPr>
                  <w:ilvl w:val="0"/>
                  <w:numId w:val="2"/>
                </w:numPr>
                <w:spacing w:after="0" w:line="480" w:lineRule="auto"/>
                <w:rPr>
                  <w:rFonts w:ascii="Arial" w:hAnsi="Arial" w:cs="Arial"/>
                  <w:sz w:val="20"/>
                  <w:szCs w:val="20"/>
                </w:rPr>
              </w:pPr>
              <w:r>
                <w:rPr>
                  <w:rFonts w:ascii="Arial" w:hAnsi="Arial" w:cs="Arial"/>
                  <w:sz w:val="20"/>
                  <w:szCs w:val="20"/>
                </w:rPr>
                <w:t>LAN lines will be decommissioned.</w:t>
              </w:r>
            </w:p>
            <w:p w:rsidR="00276A19" w:rsidRPr="003B05D5" w:rsidRDefault="0085594F" w:rsidP="003B05D5">
              <w:pPr>
                <w:numPr>
                  <w:ilvl w:val="0"/>
                  <w:numId w:val="2"/>
                </w:numPr>
                <w:spacing w:after="0" w:line="480" w:lineRule="auto"/>
                <w:rPr>
                  <w:rFonts w:ascii="Arial" w:hAnsi="Arial" w:cs="Arial"/>
                  <w:sz w:val="20"/>
                  <w:szCs w:val="20"/>
                </w:rPr>
              </w:pPr>
              <w:r>
                <w:rPr>
                  <w:rFonts w:ascii="Arial" w:hAnsi="Arial" w:cs="Arial"/>
                  <w:sz w:val="20"/>
                  <w:szCs w:val="20"/>
                </w:rPr>
                <w:t>Email and Lync integration will be pushed out over the network.</w:t>
              </w:r>
            </w:p>
          </w:sdtContent>
        </w:sdt>
      </w:sdtContent>
    </w:sdt>
    <w:p w:rsidR="00276A19" w:rsidRPr="00B07867" w:rsidRDefault="00276A19" w:rsidP="00276A19">
      <w:pPr>
        <w:spacing w:line="480" w:lineRule="auto"/>
        <w:rPr>
          <w:rFonts w:ascii="Arial" w:hAnsi="Arial" w:cs="Arial"/>
          <w:sz w:val="20"/>
          <w:szCs w:val="20"/>
        </w:rPr>
      </w:pPr>
      <w:r w:rsidRPr="00B07867">
        <w:rPr>
          <w:rFonts w:ascii="Arial" w:hAnsi="Arial" w:cs="Arial"/>
          <w:noProof/>
          <w:sz w:val="20"/>
          <w:szCs w:val="20"/>
        </w:rPr>
        <mc:AlternateContent>
          <mc:Choice Requires="wps">
            <w:drawing>
              <wp:anchor distT="4294967295" distB="4294967295" distL="114300" distR="114300" simplePos="0" relativeHeight="251661312" behindDoc="0" locked="0" layoutInCell="1" allowOverlap="1" wp14:anchorId="5ADAC6FF" wp14:editId="1610FD94">
                <wp:simplePos x="0" y="0"/>
                <wp:positionH relativeFrom="column">
                  <wp:posOffset>-114300</wp:posOffset>
                </wp:positionH>
                <wp:positionV relativeFrom="paragraph">
                  <wp:posOffset>121284</wp:posOffset>
                </wp:positionV>
                <wp:extent cx="5943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55pt" to="45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o5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"/>
            </w:pict>
          </mc:Fallback>
        </mc:AlternateContent>
      </w:r>
    </w:p>
    <w:sdt>
      <w:sdtPr>
        <w:rPr>
          <w:rFonts w:cs="Arial"/>
          <w:b/>
          <w:sz w:val="20"/>
          <w:szCs w:val="20"/>
        </w:rPr>
        <w:id w:val="-529106720"/>
      </w:sdtPr>
      <w:sdtEndPr>
        <w:rPr>
          <w:b w:val="0"/>
        </w:rPr>
      </w:sdtEndPr>
      <w:sdtContent>
        <w:p w:rsidR="00276A19" w:rsidRPr="00B07867" w:rsidRDefault="00276A19" w:rsidP="00276A19">
          <w:pPr>
            <w:pStyle w:val="BodyText"/>
            <w:spacing w:line="480" w:lineRule="auto"/>
            <w:rPr>
              <w:rFonts w:cs="Arial"/>
              <w:sz w:val="20"/>
              <w:szCs w:val="20"/>
            </w:rPr>
          </w:pPr>
          <w:r w:rsidRPr="00B07867">
            <w:rPr>
              <w:rFonts w:cs="Arial"/>
              <w:sz w:val="20"/>
              <w:szCs w:val="20"/>
            </w:rPr>
            <w:t>Cohesive planning and strategic implementation will enable a prudent outcome.</w:t>
          </w:r>
        </w:p>
      </w:sdtContent>
    </w:sdt>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Strengths: </w:t>
      </w:r>
      <w:sdt>
        <w:sdtPr>
          <w:rPr>
            <w:rFonts w:cs="Arial"/>
            <w:sz w:val="20"/>
            <w:szCs w:val="20"/>
          </w:rPr>
          <w:id w:val="-1222061929"/>
        </w:sdtPr>
        <w:sdtEndPr>
          <w:rPr>
            <w:b/>
          </w:rPr>
        </w:sdtEndPr>
        <w:sdtContent>
          <w:r w:rsidRPr="00B07867">
            <w:rPr>
              <w:rFonts w:cs="Arial"/>
              <w:sz w:val="20"/>
              <w:szCs w:val="20"/>
            </w:rPr>
            <w:t>Critical thinking and well trained professionals will provide positive outcomes.</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Weaknesses </w:t>
      </w:r>
      <w:sdt>
        <w:sdtPr>
          <w:rPr>
            <w:rFonts w:cs="Arial"/>
            <w:b/>
            <w:sz w:val="20"/>
            <w:szCs w:val="20"/>
          </w:rPr>
          <w:id w:val="1718934115"/>
        </w:sdtPr>
        <w:sdtEndPr/>
        <w:sdtContent>
          <w:r w:rsidRPr="00B07867">
            <w:rPr>
              <w:rFonts w:cs="Arial"/>
              <w:sz w:val="20"/>
              <w:szCs w:val="20"/>
            </w:rPr>
            <w:t xml:space="preserve">The </w:t>
          </w:r>
          <w:r>
            <w:rPr>
              <w:rFonts w:cs="Arial"/>
              <w:sz w:val="20"/>
              <w:szCs w:val="20"/>
            </w:rPr>
            <w:t>network bandwidth metric</w:t>
          </w:r>
          <w:r w:rsidR="00312805">
            <w:rPr>
              <w:rFonts w:cs="Arial"/>
              <w:sz w:val="20"/>
              <w:szCs w:val="20"/>
            </w:rPr>
            <w:t>s</w:t>
          </w:r>
          <w:r>
            <w:rPr>
              <w:rFonts w:cs="Arial"/>
              <w:sz w:val="20"/>
              <w:szCs w:val="20"/>
            </w:rPr>
            <w:t xml:space="preserve"> will need to be analyzed or modified</w:t>
          </w:r>
          <w:r w:rsidRPr="00B07867">
            <w:rPr>
              <w:rFonts w:cs="Arial"/>
              <w:sz w:val="20"/>
              <w:szCs w:val="20"/>
            </w:rPr>
            <w:t xml:space="preserve">. </w:t>
          </w:r>
          <w:r>
            <w:rPr>
              <w:rFonts w:cs="Arial"/>
              <w:sz w:val="20"/>
              <w:szCs w:val="20"/>
            </w:rPr>
            <w:t>Administration of systems will be transformed</w:t>
          </w:r>
          <w:r w:rsidRPr="00B07867">
            <w:rPr>
              <w:rFonts w:cs="Arial"/>
              <w:sz w:val="20"/>
              <w:szCs w:val="20"/>
            </w:rPr>
            <w:t>.</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Opportunities </w:t>
      </w:r>
      <w:sdt>
        <w:sdtPr>
          <w:rPr>
            <w:rFonts w:cs="Arial"/>
            <w:b/>
            <w:sz w:val="20"/>
            <w:szCs w:val="20"/>
          </w:rPr>
          <w:id w:val="1132751107"/>
        </w:sdtPr>
        <w:sdtEndPr>
          <w:rPr>
            <w:b w:val="0"/>
          </w:rPr>
        </w:sdtEndPr>
        <w:sdtContent>
          <w:r>
            <w:rPr>
              <w:rFonts w:cs="Arial"/>
              <w:sz w:val="20"/>
              <w:szCs w:val="20"/>
            </w:rPr>
            <w:t xml:space="preserve">Aligning the network resources </w:t>
          </w:r>
          <w:r w:rsidRPr="00B07867">
            <w:rPr>
              <w:rFonts w:cs="Arial"/>
              <w:sz w:val="20"/>
              <w:szCs w:val="20"/>
            </w:rPr>
            <w:t>will enable a scalable environment with low overhead. The upgrades and hardware admini</w:t>
          </w:r>
          <w:r>
            <w:rPr>
              <w:rFonts w:cs="Arial"/>
              <w:sz w:val="20"/>
              <w:szCs w:val="20"/>
            </w:rPr>
            <w:t xml:space="preserve">stration will be managed by centralized support </w:t>
          </w:r>
          <w:r w:rsidRPr="00B07867">
            <w:rPr>
              <w:rFonts w:cs="Arial"/>
              <w:sz w:val="20"/>
              <w:szCs w:val="20"/>
            </w:rPr>
            <w:t xml:space="preserve">hence minimizing </w:t>
          </w:r>
          <w:r>
            <w:rPr>
              <w:rFonts w:cs="Arial"/>
              <w:sz w:val="20"/>
              <w:szCs w:val="20"/>
            </w:rPr>
            <w:t>system diversification</w:t>
          </w:r>
          <w:r w:rsidRPr="00B07867">
            <w:rPr>
              <w:rFonts w:cs="Arial"/>
              <w:sz w:val="20"/>
              <w:szCs w:val="20"/>
            </w:rPr>
            <w:t xml:space="preserve">. </w:t>
          </w:r>
        </w:sdtContent>
      </w:sdt>
    </w:p>
    <w:p w:rsidR="00D6280C" w:rsidRPr="00D6280C" w:rsidRDefault="00276A19" w:rsidP="00276A19">
      <w:pPr>
        <w:pStyle w:val="BodyText"/>
        <w:numPr>
          <w:ilvl w:val="0"/>
          <w:numId w:val="22"/>
        </w:numPr>
        <w:spacing w:line="480" w:lineRule="auto"/>
        <w:rPr>
          <w:rFonts w:cs="Arial"/>
          <w:b/>
          <w:sz w:val="20"/>
          <w:szCs w:val="20"/>
        </w:rPr>
      </w:pPr>
      <w:r w:rsidRPr="00D6280C">
        <w:rPr>
          <w:rFonts w:cs="Arial"/>
          <w:b/>
          <w:sz w:val="20"/>
          <w:szCs w:val="20"/>
        </w:rPr>
        <w:t xml:space="preserve">Threats </w:t>
      </w:r>
      <w:r w:rsidRPr="00D6280C">
        <w:rPr>
          <w:rFonts w:cs="Arial"/>
          <w:sz w:val="20"/>
          <w:szCs w:val="20"/>
        </w:rPr>
        <w:t xml:space="preserve">The </w:t>
      </w:r>
      <w:r w:rsidR="00645DAF" w:rsidRPr="00D6280C">
        <w:rPr>
          <w:rFonts w:cs="Arial"/>
          <w:sz w:val="20"/>
          <w:szCs w:val="20"/>
        </w:rPr>
        <w:t>legacy systems may not be able to be fully tested parallel to the go-live</w:t>
      </w:r>
      <w:r w:rsidRPr="00D6280C">
        <w:rPr>
          <w:rFonts w:cs="Arial"/>
          <w:sz w:val="20"/>
          <w:szCs w:val="20"/>
        </w:rPr>
        <w:t xml:space="preserve">. </w:t>
      </w:r>
    </w:p>
    <w:p w:rsidR="00276A19" w:rsidRPr="00D6280C" w:rsidRDefault="00276A19" w:rsidP="00276A19">
      <w:pPr>
        <w:pStyle w:val="BodyText"/>
        <w:numPr>
          <w:ilvl w:val="0"/>
          <w:numId w:val="22"/>
        </w:numPr>
        <w:spacing w:line="480" w:lineRule="auto"/>
        <w:rPr>
          <w:rFonts w:cs="Arial"/>
          <w:b/>
          <w:sz w:val="20"/>
          <w:szCs w:val="20"/>
        </w:rPr>
      </w:pPr>
      <w:r w:rsidRPr="00D6280C">
        <w:rPr>
          <w:rFonts w:cs="Arial"/>
          <w:b/>
          <w:sz w:val="20"/>
          <w:szCs w:val="20"/>
        </w:rPr>
        <w:t xml:space="preserve">Risks </w:t>
      </w:r>
      <w:sdt>
        <w:sdtPr>
          <w:rPr>
            <w:rFonts w:cs="Arial"/>
            <w:sz w:val="20"/>
            <w:szCs w:val="20"/>
          </w:rPr>
          <w:id w:val="-792826881"/>
        </w:sdtPr>
        <w:sdtEndPr/>
        <w:sdtContent>
          <w:r w:rsidRPr="00D6280C">
            <w:rPr>
              <w:rFonts w:cs="Arial"/>
              <w:sz w:val="20"/>
              <w:szCs w:val="20"/>
            </w:rPr>
            <w:t xml:space="preserve">Network failure could stop access. The redundancy </w:t>
          </w:r>
          <w:r w:rsidR="001479FC" w:rsidRPr="00D6280C">
            <w:rPr>
              <w:rFonts w:cs="Arial"/>
              <w:sz w:val="20"/>
              <w:szCs w:val="20"/>
            </w:rPr>
            <w:t>will need to be assessed system by system.</w:t>
          </w:r>
          <w:r w:rsidRPr="00D6280C">
            <w:rPr>
              <w:rFonts w:cs="Arial"/>
              <w:sz w:val="20"/>
              <w:szCs w:val="20"/>
            </w:rPr>
            <w:t xml:space="preserve"> </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Constraints </w:t>
      </w:r>
      <w:sdt>
        <w:sdtPr>
          <w:rPr>
            <w:rFonts w:cs="Arial"/>
            <w:sz w:val="20"/>
            <w:szCs w:val="20"/>
          </w:rPr>
          <w:id w:val="2032609211"/>
        </w:sdtPr>
        <w:sdtEndPr/>
        <w:sdtContent>
          <w:r w:rsidRPr="00B07867">
            <w:rPr>
              <w:rFonts w:cs="Arial"/>
              <w:sz w:val="20"/>
              <w:szCs w:val="20"/>
            </w:rPr>
            <w:t xml:space="preserve">The budget will not stretch to fund unforeseen variables. The team is limited to </w:t>
          </w:r>
          <w:r w:rsidR="00D6280C">
            <w:rPr>
              <w:rFonts w:cs="Arial"/>
              <w:sz w:val="20"/>
              <w:szCs w:val="20"/>
            </w:rPr>
            <w:t>ten</w:t>
          </w:r>
          <w:r w:rsidRPr="00B07867">
            <w:rPr>
              <w:rFonts w:cs="Arial"/>
              <w:sz w:val="20"/>
              <w:szCs w:val="20"/>
            </w:rPr>
            <w:t xml:space="preserve"> members. The timeline</w:t>
          </w:r>
          <w:r w:rsidR="001479FC">
            <w:rPr>
              <w:rFonts w:cs="Arial"/>
              <w:sz w:val="20"/>
              <w:szCs w:val="20"/>
            </w:rPr>
            <w:t xml:space="preserve"> is smaller than other site’s metrics</w:t>
          </w:r>
          <w:r w:rsidRPr="00B07867">
            <w:rPr>
              <w:rFonts w:cs="Arial"/>
              <w:sz w:val="20"/>
              <w:szCs w:val="20"/>
            </w:rPr>
            <w:t>.</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Assumptions </w:t>
      </w:r>
      <w:sdt>
        <w:sdtPr>
          <w:rPr>
            <w:rFonts w:cs="Arial"/>
            <w:sz w:val="20"/>
            <w:szCs w:val="20"/>
          </w:rPr>
          <w:id w:val="-1899885015"/>
        </w:sdtPr>
        <w:sdtEndPr/>
        <w:sdtContent>
          <w:r w:rsidRPr="00B07867">
            <w:rPr>
              <w:rFonts w:cs="Arial"/>
              <w:sz w:val="20"/>
              <w:szCs w:val="20"/>
            </w:rPr>
            <w:t>The appropriate tools are available. Each team member is competent in their role. The risk management has been analyzed accordingly. The ROI will exceed the initial investment.</w:t>
          </w:r>
        </w:sdtContent>
      </w:sdt>
    </w:p>
    <w:p w:rsidR="00A5577C" w:rsidRPr="00A86D29" w:rsidRDefault="00A5577C" w:rsidP="00A5577C">
      <w:pPr>
        <w:rPr>
          <w:rFonts w:ascii="Arial" w:hAnsi="Arial" w:cs="Arial"/>
          <w:b/>
          <w:color w:val="1F497D" w:themeColor="text2"/>
          <w:sz w:val="20"/>
          <w:szCs w:val="20"/>
        </w:rPr>
      </w:pPr>
      <w:r w:rsidRPr="00A86D29">
        <w:rPr>
          <w:rFonts w:ascii="Arial" w:hAnsi="Arial" w:cs="Arial"/>
          <w:b/>
          <w:color w:val="1F497D" w:themeColor="text2"/>
          <w:sz w:val="20"/>
          <w:szCs w:val="20"/>
        </w:rPr>
        <w:lastRenderedPageBreak/>
        <w:t>Stakeholders</w:t>
      </w:r>
    </w:p>
    <w:tbl>
      <w:tblPr>
        <w:tblStyle w:val="MediumList2"/>
        <w:tblW w:w="0" w:type="auto"/>
        <w:tblLook w:val="04A0" w:firstRow="1" w:lastRow="0" w:firstColumn="1" w:lastColumn="0" w:noHBand="0" w:noVBand="1"/>
      </w:tblPr>
      <w:tblGrid>
        <w:gridCol w:w="2088"/>
        <w:gridCol w:w="2700"/>
        <w:gridCol w:w="2394"/>
        <w:gridCol w:w="2394"/>
      </w:tblGrid>
      <w:tr w:rsidR="00AC0680" w:rsidTr="006F35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8" w:type="dxa"/>
          </w:tcPr>
          <w:p w:rsidR="00AC0680" w:rsidRPr="001E7D74" w:rsidRDefault="00AC0680" w:rsidP="00096EE0">
            <w:pPr>
              <w:rPr>
                <w:rFonts w:ascii="Arial" w:hAnsi="Arial" w:cs="Arial"/>
                <w:b/>
                <w:color w:val="auto"/>
                <w:sz w:val="20"/>
                <w:szCs w:val="20"/>
              </w:rPr>
            </w:pPr>
            <w:r w:rsidRPr="001E7D74">
              <w:rPr>
                <w:rFonts w:ascii="Arial" w:hAnsi="Arial" w:cs="Arial"/>
                <w:b/>
                <w:sz w:val="20"/>
                <w:szCs w:val="20"/>
              </w:rPr>
              <w:t>Name</w:t>
            </w:r>
          </w:p>
        </w:tc>
        <w:tc>
          <w:tcPr>
            <w:tcW w:w="2700"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Management Type</w:t>
            </w:r>
          </w:p>
        </w:tc>
        <w:tc>
          <w:tcPr>
            <w:tcW w:w="2394"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Role</w:t>
            </w:r>
          </w:p>
        </w:tc>
        <w:tc>
          <w:tcPr>
            <w:tcW w:w="2394" w:type="dxa"/>
          </w:tcPr>
          <w:p w:rsidR="00AC0680" w:rsidRPr="001E7D74" w:rsidRDefault="00AC0680" w:rsidP="00096EE0">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Project Phase</w:t>
            </w:r>
          </w:p>
        </w:tc>
      </w:tr>
      <w:tr w:rsidR="00AC0680"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AC0680" w:rsidRPr="00AC0680" w:rsidRDefault="00176CD3" w:rsidP="002B41AD">
            <w:pPr>
              <w:rPr>
                <w:rFonts w:ascii="Arial" w:hAnsi="Arial" w:cs="Arial"/>
                <w:color w:val="auto"/>
                <w:sz w:val="20"/>
                <w:szCs w:val="20"/>
              </w:rPr>
            </w:pPr>
            <w:r>
              <w:rPr>
                <w:rFonts w:ascii="Arial" w:hAnsi="Arial" w:cs="Arial"/>
                <w:sz w:val="20"/>
                <w:szCs w:val="20"/>
              </w:rPr>
              <w:t>Larry Mac</w:t>
            </w:r>
            <w:r w:rsidR="00AC0680">
              <w:rPr>
                <w:rFonts w:ascii="Arial" w:hAnsi="Arial" w:cs="Arial"/>
                <w:sz w:val="20"/>
                <w:szCs w:val="20"/>
              </w:rPr>
              <w:t>on</w:t>
            </w:r>
          </w:p>
        </w:tc>
        <w:tc>
          <w:tcPr>
            <w:tcW w:w="2700" w:type="dxa"/>
          </w:tcPr>
          <w:p w:rsidR="00AC0680" w:rsidRPr="00AC0680" w:rsidRDefault="00AC0680" w:rsidP="002B41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Capital Budget Allocation</w:t>
            </w:r>
          </w:p>
        </w:tc>
        <w:tc>
          <w:tcPr>
            <w:tcW w:w="2394" w:type="dxa"/>
          </w:tcPr>
          <w:p w:rsidR="00AC0680" w:rsidRPr="00AC0680" w:rsidRDefault="00AC0680" w:rsidP="002B41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CFO</w:t>
            </w:r>
          </w:p>
        </w:tc>
        <w:tc>
          <w:tcPr>
            <w:tcW w:w="2394" w:type="dxa"/>
          </w:tcPr>
          <w:p w:rsidR="00AC0680" w:rsidRPr="00AC0680" w:rsidRDefault="00AC0680" w:rsidP="002B41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Phase 1, 2</w:t>
            </w:r>
          </w:p>
        </w:tc>
      </w:tr>
      <w:tr w:rsidR="00AC0680" w:rsidTr="006F350C">
        <w:tc>
          <w:tcPr>
            <w:cnfStyle w:val="001000000000" w:firstRow="0" w:lastRow="0" w:firstColumn="1" w:lastColumn="0" w:oddVBand="0" w:evenVBand="0" w:oddHBand="0" w:evenHBand="0" w:firstRowFirstColumn="0" w:firstRowLastColumn="0" w:lastRowFirstColumn="0" w:lastRowLastColumn="0"/>
            <w:tcW w:w="2088" w:type="dxa"/>
          </w:tcPr>
          <w:p w:rsidR="00AC0680" w:rsidRPr="00AC0680" w:rsidRDefault="00AC0680" w:rsidP="00176CD3">
            <w:pPr>
              <w:rPr>
                <w:rFonts w:ascii="Arial" w:hAnsi="Arial" w:cs="Arial"/>
                <w:sz w:val="20"/>
                <w:szCs w:val="20"/>
              </w:rPr>
            </w:pPr>
            <w:r>
              <w:rPr>
                <w:rFonts w:ascii="Arial" w:hAnsi="Arial" w:cs="Arial"/>
                <w:sz w:val="20"/>
                <w:szCs w:val="20"/>
              </w:rPr>
              <w:t xml:space="preserve">Dan </w:t>
            </w:r>
            <w:r w:rsidR="00176CD3">
              <w:rPr>
                <w:rFonts w:ascii="Arial" w:hAnsi="Arial" w:cs="Arial"/>
                <w:sz w:val="20"/>
                <w:szCs w:val="20"/>
              </w:rPr>
              <w:t>Johnson</w:t>
            </w:r>
          </w:p>
        </w:tc>
        <w:tc>
          <w:tcPr>
            <w:tcW w:w="2700" w:type="dxa"/>
          </w:tcPr>
          <w:p w:rsidR="00AC0680" w:rsidRDefault="007335C3"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AC0680" w:rsidRDefault="00AC0680"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AC0680" w:rsidRDefault="00AC0680"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AC0680"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AC0680" w:rsidRPr="00AC0680" w:rsidRDefault="00176CD3" w:rsidP="00176CD3">
            <w:pPr>
              <w:rPr>
                <w:rFonts w:ascii="Arial" w:hAnsi="Arial" w:cs="Arial"/>
                <w:sz w:val="20"/>
                <w:szCs w:val="20"/>
              </w:rPr>
            </w:pPr>
            <w:r>
              <w:rPr>
                <w:rFonts w:ascii="Arial" w:hAnsi="Arial" w:cs="Arial"/>
                <w:sz w:val="20"/>
                <w:szCs w:val="20"/>
              </w:rPr>
              <w:t>Bob Smith</w:t>
            </w:r>
          </w:p>
        </w:tc>
        <w:tc>
          <w:tcPr>
            <w:tcW w:w="2700" w:type="dxa"/>
          </w:tcPr>
          <w:p w:rsidR="00AC0680" w:rsidRDefault="00AC0680"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394" w:type="dxa"/>
          </w:tcPr>
          <w:p w:rsidR="00AC0680" w:rsidRDefault="00AC0680"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AC0680" w:rsidRDefault="00AC0680"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AC0680" w:rsidTr="006F350C">
        <w:tc>
          <w:tcPr>
            <w:cnfStyle w:val="001000000000" w:firstRow="0" w:lastRow="0" w:firstColumn="1" w:lastColumn="0" w:oddVBand="0" w:evenVBand="0" w:oddHBand="0" w:evenHBand="0" w:firstRowFirstColumn="0" w:firstRowLastColumn="0" w:lastRowFirstColumn="0" w:lastRowLastColumn="0"/>
            <w:tcW w:w="2088" w:type="dxa"/>
          </w:tcPr>
          <w:p w:rsidR="00AC0680" w:rsidRDefault="00AC0680" w:rsidP="00096EE0">
            <w:pPr>
              <w:rPr>
                <w:rFonts w:ascii="Arial" w:hAnsi="Arial" w:cs="Arial"/>
                <w:sz w:val="20"/>
                <w:szCs w:val="20"/>
              </w:rPr>
            </w:pPr>
            <w:r>
              <w:rPr>
                <w:rFonts w:ascii="Arial" w:hAnsi="Arial" w:cs="Arial"/>
                <w:sz w:val="20"/>
                <w:szCs w:val="20"/>
              </w:rPr>
              <w:t>Lisa Connell</w:t>
            </w:r>
          </w:p>
        </w:tc>
        <w:tc>
          <w:tcPr>
            <w:tcW w:w="2700" w:type="dxa"/>
          </w:tcPr>
          <w:p w:rsidR="00AC0680" w:rsidRDefault="00AC0680"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Clinical Informatics</w:t>
            </w:r>
          </w:p>
        </w:tc>
        <w:tc>
          <w:tcPr>
            <w:tcW w:w="2394" w:type="dxa"/>
          </w:tcPr>
          <w:p w:rsidR="00AC0680" w:rsidRDefault="00A8579E"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User </w:t>
            </w:r>
            <w:r w:rsidR="00AC0680">
              <w:rPr>
                <w:rFonts w:ascii="Arial" w:hAnsi="Arial" w:cs="Arial"/>
                <w:sz w:val="20"/>
                <w:szCs w:val="20"/>
              </w:rPr>
              <w:t>Liaison</w:t>
            </w:r>
          </w:p>
        </w:tc>
        <w:tc>
          <w:tcPr>
            <w:tcW w:w="2394" w:type="dxa"/>
          </w:tcPr>
          <w:p w:rsidR="00AC0680" w:rsidRDefault="00AC0680"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4, 5</w:t>
            </w:r>
          </w:p>
        </w:tc>
      </w:tr>
      <w:tr w:rsidR="001C0C09"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096EE0">
            <w:pPr>
              <w:rPr>
                <w:rFonts w:ascii="Arial" w:hAnsi="Arial" w:cs="Arial"/>
                <w:sz w:val="20"/>
                <w:szCs w:val="20"/>
              </w:rPr>
            </w:pPr>
            <w:r>
              <w:rPr>
                <w:rFonts w:ascii="Arial" w:hAnsi="Arial" w:cs="Arial"/>
                <w:sz w:val="20"/>
                <w:szCs w:val="20"/>
              </w:rPr>
              <w:t xml:space="preserve">David </w:t>
            </w:r>
            <w:proofErr w:type="spellStart"/>
            <w:r>
              <w:rPr>
                <w:rFonts w:ascii="Arial" w:hAnsi="Arial" w:cs="Arial"/>
                <w:sz w:val="20"/>
                <w:szCs w:val="20"/>
              </w:rPr>
              <w:t>Magnaterra</w:t>
            </w:r>
            <w:proofErr w:type="spellEnd"/>
          </w:p>
        </w:tc>
        <w:tc>
          <w:tcPr>
            <w:tcW w:w="2700" w:type="dxa"/>
          </w:tcPr>
          <w:p w:rsidR="001C0C09" w:rsidRDefault="001C0C09" w:rsidP="001C0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394" w:type="dxa"/>
          </w:tcPr>
          <w:p w:rsidR="001C0C09" w:rsidRDefault="001C0C09" w:rsidP="001C0C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1C0C09" w:rsidRDefault="001C0C09"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1C0C09" w:rsidTr="006F350C">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096EE0">
            <w:pPr>
              <w:rPr>
                <w:rFonts w:ascii="Arial" w:hAnsi="Arial" w:cs="Arial"/>
                <w:sz w:val="20"/>
                <w:szCs w:val="20"/>
              </w:rPr>
            </w:pPr>
            <w:r>
              <w:rPr>
                <w:rFonts w:ascii="Arial" w:hAnsi="Arial" w:cs="Arial"/>
                <w:sz w:val="20"/>
                <w:szCs w:val="20"/>
              </w:rPr>
              <w:t>Carl Canter</w:t>
            </w:r>
          </w:p>
        </w:tc>
        <w:tc>
          <w:tcPr>
            <w:tcW w:w="2700" w:type="dxa"/>
          </w:tcPr>
          <w:p w:rsidR="001C0C09" w:rsidRDefault="001C0C09"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394" w:type="dxa"/>
          </w:tcPr>
          <w:p w:rsidR="001C0C09" w:rsidRDefault="00155CDB"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1C0C09" w:rsidRDefault="001C0C09"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1C0C09"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176CD3">
            <w:pPr>
              <w:rPr>
                <w:rFonts w:ascii="Arial" w:hAnsi="Arial" w:cs="Arial"/>
                <w:sz w:val="20"/>
                <w:szCs w:val="20"/>
              </w:rPr>
            </w:pPr>
            <w:proofErr w:type="spellStart"/>
            <w:r>
              <w:rPr>
                <w:rFonts w:ascii="Arial" w:hAnsi="Arial" w:cs="Arial"/>
                <w:sz w:val="20"/>
                <w:szCs w:val="20"/>
              </w:rPr>
              <w:t>Durral</w:t>
            </w:r>
            <w:proofErr w:type="spellEnd"/>
            <w:r>
              <w:rPr>
                <w:rFonts w:ascii="Arial" w:hAnsi="Arial" w:cs="Arial"/>
                <w:sz w:val="20"/>
                <w:szCs w:val="20"/>
              </w:rPr>
              <w:t xml:space="preserve"> </w:t>
            </w:r>
            <w:proofErr w:type="spellStart"/>
            <w:r w:rsidR="00176CD3">
              <w:rPr>
                <w:rFonts w:ascii="Arial" w:hAnsi="Arial" w:cs="Arial"/>
                <w:sz w:val="20"/>
                <w:szCs w:val="20"/>
              </w:rPr>
              <w:t>Kisone</w:t>
            </w:r>
            <w:proofErr w:type="spellEnd"/>
          </w:p>
        </w:tc>
        <w:tc>
          <w:tcPr>
            <w:tcW w:w="2700" w:type="dxa"/>
          </w:tcPr>
          <w:p w:rsidR="001C0C09" w:rsidRDefault="001C0C09"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394" w:type="dxa"/>
          </w:tcPr>
          <w:p w:rsidR="001C0C09" w:rsidRDefault="006F350C" w:rsidP="00096EE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Network Administrator</w:t>
            </w:r>
          </w:p>
        </w:tc>
        <w:tc>
          <w:tcPr>
            <w:tcW w:w="2394" w:type="dxa"/>
          </w:tcPr>
          <w:p w:rsidR="001C0C09" w:rsidRDefault="001C0C09"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1C0C09" w:rsidTr="006F350C">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176CD3">
            <w:pPr>
              <w:rPr>
                <w:rFonts w:ascii="Arial" w:hAnsi="Arial" w:cs="Arial"/>
                <w:sz w:val="20"/>
                <w:szCs w:val="20"/>
              </w:rPr>
            </w:pPr>
            <w:r>
              <w:rPr>
                <w:rFonts w:ascii="Arial" w:hAnsi="Arial" w:cs="Arial"/>
                <w:sz w:val="20"/>
                <w:szCs w:val="20"/>
              </w:rPr>
              <w:t xml:space="preserve">Shane </w:t>
            </w:r>
            <w:proofErr w:type="spellStart"/>
            <w:r>
              <w:rPr>
                <w:rFonts w:ascii="Arial" w:hAnsi="Arial" w:cs="Arial"/>
                <w:sz w:val="20"/>
                <w:szCs w:val="20"/>
              </w:rPr>
              <w:t>Wack</w:t>
            </w:r>
            <w:r w:rsidR="00176CD3">
              <w:rPr>
                <w:rFonts w:ascii="Arial" w:hAnsi="Arial" w:cs="Arial"/>
                <w:sz w:val="20"/>
                <w:szCs w:val="20"/>
              </w:rPr>
              <w:t>son</w:t>
            </w:r>
            <w:proofErr w:type="spellEnd"/>
          </w:p>
        </w:tc>
        <w:tc>
          <w:tcPr>
            <w:tcW w:w="2700" w:type="dxa"/>
          </w:tcPr>
          <w:p w:rsidR="001C0C09" w:rsidRDefault="00720AD8"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1C0C09" w:rsidRDefault="00720AD8"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Engineer</w:t>
            </w:r>
          </w:p>
        </w:tc>
        <w:tc>
          <w:tcPr>
            <w:tcW w:w="2394" w:type="dxa"/>
          </w:tcPr>
          <w:p w:rsidR="001C0C09" w:rsidRDefault="001C0C09"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58267A"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58267A" w:rsidRDefault="0058267A" w:rsidP="00176CD3">
            <w:pPr>
              <w:rPr>
                <w:rFonts w:ascii="Arial" w:hAnsi="Arial" w:cs="Arial"/>
                <w:sz w:val="20"/>
                <w:szCs w:val="20"/>
              </w:rPr>
            </w:pPr>
            <w:r>
              <w:rPr>
                <w:rFonts w:ascii="Arial" w:hAnsi="Arial" w:cs="Arial"/>
                <w:sz w:val="20"/>
                <w:szCs w:val="20"/>
              </w:rPr>
              <w:t xml:space="preserve">Justin </w:t>
            </w:r>
            <w:proofErr w:type="spellStart"/>
            <w:r>
              <w:rPr>
                <w:rFonts w:ascii="Arial" w:hAnsi="Arial" w:cs="Arial"/>
                <w:sz w:val="20"/>
                <w:szCs w:val="20"/>
              </w:rPr>
              <w:t>Wal</w:t>
            </w:r>
            <w:r w:rsidR="00176CD3">
              <w:rPr>
                <w:rFonts w:ascii="Arial" w:hAnsi="Arial" w:cs="Arial"/>
                <w:sz w:val="20"/>
                <w:szCs w:val="20"/>
              </w:rPr>
              <w:t>ken</w:t>
            </w:r>
            <w:proofErr w:type="spellEnd"/>
          </w:p>
        </w:tc>
        <w:tc>
          <w:tcPr>
            <w:tcW w:w="2700" w:type="dxa"/>
          </w:tcPr>
          <w:p w:rsidR="0058267A" w:rsidRDefault="0058267A" w:rsidP="0034362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58267A" w:rsidRDefault="0058267A" w:rsidP="0034362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Engineer</w:t>
            </w:r>
          </w:p>
        </w:tc>
        <w:tc>
          <w:tcPr>
            <w:tcW w:w="2394" w:type="dxa"/>
          </w:tcPr>
          <w:p w:rsidR="0058267A" w:rsidRDefault="0058267A" w:rsidP="00AC068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1C0C09" w:rsidTr="006F350C">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096EE0">
            <w:pPr>
              <w:rPr>
                <w:rFonts w:ascii="Arial" w:hAnsi="Arial" w:cs="Arial"/>
                <w:sz w:val="20"/>
                <w:szCs w:val="20"/>
              </w:rPr>
            </w:pPr>
            <w:r>
              <w:rPr>
                <w:rFonts w:ascii="Arial" w:hAnsi="Arial" w:cs="Arial"/>
                <w:sz w:val="20"/>
                <w:szCs w:val="20"/>
              </w:rPr>
              <w:t>Greg Courtney</w:t>
            </w:r>
          </w:p>
        </w:tc>
        <w:tc>
          <w:tcPr>
            <w:tcW w:w="2700" w:type="dxa"/>
          </w:tcPr>
          <w:p w:rsidR="001C0C09" w:rsidRDefault="001C0C09" w:rsidP="001C0C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Contractor</w:t>
            </w:r>
          </w:p>
        </w:tc>
        <w:tc>
          <w:tcPr>
            <w:tcW w:w="2394" w:type="dxa"/>
          </w:tcPr>
          <w:p w:rsidR="001C0C09" w:rsidRDefault="001C0C09" w:rsidP="00096EE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Cabling</w:t>
            </w:r>
          </w:p>
        </w:tc>
        <w:tc>
          <w:tcPr>
            <w:tcW w:w="2394" w:type="dxa"/>
          </w:tcPr>
          <w:p w:rsidR="001C0C09" w:rsidRDefault="001C0C09" w:rsidP="00AC06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1C0C09" w:rsidTr="006F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1C0C09" w:rsidRDefault="001C0C09" w:rsidP="00176CD3">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Ac</w:t>
            </w:r>
            <w:r w:rsidR="00176CD3">
              <w:rPr>
                <w:rFonts w:ascii="Arial" w:hAnsi="Arial" w:cs="Arial"/>
                <w:sz w:val="20"/>
                <w:szCs w:val="20"/>
              </w:rPr>
              <w:t>ape</w:t>
            </w:r>
            <w:proofErr w:type="spellEnd"/>
          </w:p>
        </w:tc>
        <w:tc>
          <w:tcPr>
            <w:tcW w:w="2700" w:type="dxa"/>
          </w:tcPr>
          <w:p w:rsidR="001C0C09" w:rsidRDefault="001C0C09" w:rsidP="00AB3F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Contractor</w:t>
            </w:r>
          </w:p>
        </w:tc>
        <w:tc>
          <w:tcPr>
            <w:tcW w:w="2394" w:type="dxa"/>
          </w:tcPr>
          <w:p w:rsidR="001C0C09" w:rsidRDefault="001C0C09" w:rsidP="002B41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Wall Drops</w:t>
            </w:r>
          </w:p>
        </w:tc>
        <w:tc>
          <w:tcPr>
            <w:tcW w:w="2394" w:type="dxa"/>
          </w:tcPr>
          <w:p w:rsidR="001C0C09" w:rsidRDefault="001C0C09" w:rsidP="002B41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bl>
    <w:p w:rsidR="00096EE0" w:rsidRDefault="00096EE0" w:rsidP="00096EE0">
      <w:pPr>
        <w:rPr>
          <w:rFonts w:ascii="Arial" w:hAnsi="Arial" w:cs="Arial"/>
          <w:b/>
          <w:color w:val="4F81BD" w:themeColor="accent1"/>
          <w:sz w:val="24"/>
          <w:szCs w:val="24"/>
        </w:rPr>
      </w:pPr>
    </w:p>
    <w:p w:rsidR="00DA7927" w:rsidRDefault="0096554D" w:rsidP="00947535">
      <w:pPr>
        <w:spacing w:line="480" w:lineRule="auto"/>
        <w:rPr>
          <w:rFonts w:ascii="Arial" w:hAnsi="Arial" w:cs="Arial"/>
          <w:sz w:val="20"/>
          <w:szCs w:val="20"/>
        </w:rPr>
      </w:pPr>
      <w:r>
        <w:rPr>
          <w:rFonts w:ascii="Arial" w:hAnsi="Arial" w:cs="Arial"/>
          <w:b/>
          <w:color w:val="1F497D" w:themeColor="text2"/>
          <w:sz w:val="20"/>
          <w:szCs w:val="20"/>
        </w:rPr>
        <w:tab/>
      </w:r>
      <w:r w:rsidRPr="0096554D">
        <w:rPr>
          <w:rFonts w:ascii="Arial" w:hAnsi="Arial" w:cs="Arial"/>
          <w:sz w:val="20"/>
          <w:szCs w:val="20"/>
        </w:rPr>
        <w:t xml:space="preserve">The </w:t>
      </w:r>
      <w:r>
        <w:rPr>
          <w:rFonts w:ascii="Arial" w:hAnsi="Arial" w:cs="Arial"/>
          <w:sz w:val="20"/>
          <w:szCs w:val="20"/>
        </w:rPr>
        <w:t xml:space="preserve">five phase process allows the key stakeholders to start their </w:t>
      </w:r>
      <w:r w:rsidR="00175BE4">
        <w:rPr>
          <w:rFonts w:ascii="Arial" w:hAnsi="Arial" w:cs="Arial"/>
          <w:sz w:val="20"/>
          <w:szCs w:val="20"/>
        </w:rPr>
        <w:t>procedures</w:t>
      </w:r>
      <w:r>
        <w:rPr>
          <w:rFonts w:ascii="Arial" w:hAnsi="Arial" w:cs="Arial"/>
          <w:sz w:val="20"/>
          <w:szCs w:val="20"/>
        </w:rPr>
        <w:t xml:space="preserve"> and overlap for val</w:t>
      </w:r>
      <w:r w:rsidR="00175BE4">
        <w:rPr>
          <w:rFonts w:ascii="Arial" w:hAnsi="Arial" w:cs="Arial"/>
          <w:sz w:val="20"/>
          <w:szCs w:val="20"/>
        </w:rPr>
        <w:t>idation. Upon validation the nex</w:t>
      </w:r>
      <w:r>
        <w:rPr>
          <w:rFonts w:ascii="Arial" w:hAnsi="Arial" w:cs="Arial"/>
          <w:sz w:val="20"/>
          <w:szCs w:val="20"/>
        </w:rPr>
        <w:t xml:space="preserve">t </w:t>
      </w:r>
      <w:r w:rsidR="007939FF">
        <w:rPr>
          <w:rFonts w:ascii="Arial" w:hAnsi="Arial" w:cs="Arial"/>
          <w:sz w:val="20"/>
          <w:szCs w:val="20"/>
        </w:rPr>
        <w:t>phase</w:t>
      </w:r>
      <w:r>
        <w:rPr>
          <w:rFonts w:ascii="Arial" w:hAnsi="Arial" w:cs="Arial"/>
          <w:sz w:val="20"/>
          <w:szCs w:val="20"/>
        </w:rPr>
        <w:t xml:space="preserve"> will be </w:t>
      </w:r>
      <w:r w:rsidR="00175BE4">
        <w:rPr>
          <w:rFonts w:ascii="Arial" w:hAnsi="Arial" w:cs="Arial"/>
          <w:sz w:val="20"/>
          <w:szCs w:val="20"/>
        </w:rPr>
        <w:t>underway</w:t>
      </w:r>
      <w:r>
        <w:rPr>
          <w:rFonts w:ascii="Arial" w:hAnsi="Arial" w:cs="Arial"/>
          <w:sz w:val="20"/>
          <w:szCs w:val="20"/>
        </w:rPr>
        <w:t xml:space="preserve">. Various roles deliver perspective to the multiple layers of the project. The contractors will execute the physical layers regarding cable and wall panel connections across the network. DHCP reservations will be configured by the MAC address thus ensuring ownership of the VOIP address. DHCP servers will incorporate relay agents </w:t>
      </w:r>
      <w:r w:rsidR="00606A62">
        <w:rPr>
          <w:rFonts w:ascii="Arial" w:hAnsi="Arial" w:cs="Arial"/>
          <w:sz w:val="20"/>
          <w:szCs w:val="20"/>
        </w:rPr>
        <w:t xml:space="preserve">working between a split </w:t>
      </w:r>
      <w:r w:rsidR="007939FF">
        <w:rPr>
          <w:rFonts w:ascii="Arial" w:hAnsi="Arial" w:cs="Arial"/>
          <w:sz w:val="20"/>
          <w:szCs w:val="20"/>
        </w:rPr>
        <w:t>scopes</w:t>
      </w:r>
      <w:r w:rsidR="00606A62">
        <w:rPr>
          <w:rFonts w:ascii="Arial" w:hAnsi="Arial" w:cs="Arial"/>
          <w:sz w:val="20"/>
          <w:szCs w:val="20"/>
        </w:rPr>
        <w:t xml:space="preserve">. </w:t>
      </w:r>
      <w:proofErr w:type="gramStart"/>
      <w:r w:rsidR="00C503F5">
        <w:rPr>
          <w:rFonts w:ascii="Arial" w:hAnsi="Arial" w:cs="Arial"/>
          <w:sz w:val="20"/>
          <w:szCs w:val="20"/>
        </w:rPr>
        <w:t>A class</w:t>
      </w:r>
      <w:proofErr w:type="gramEnd"/>
      <w:r w:rsidR="00C503F5">
        <w:rPr>
          <w:rFonts w:ascii="Arial" w:hAnsi="Arial" w:cs="Arial"/>
          <w:sz w:val="20"/>
          <w:szCs w:val="20"/>
        </w:rPr>
        <w:t xml:space="preserve"> A IP address range will be incorporate the facilities</w:t>
      </w:r>
      <w:r w:rsidR="00B04D6B">
        <w:rPr>
          <w:rFonts w:ascii="Arial" w:hAnsi="Arial" w:cs="Arial"/>
          <w:sz w:val="20"/>
          <w:szCs w:val="20"/>
        </w:rPr>
        <w:t xml:space="preserve"> VOIP clients</w:t>
      </w:r>
      <w:r w:rsidR="00606A62">
        <w:rPr>
          <w:rFonts w:ascii="Arial" w:hAnsi="Arial" w:cs="Arial"/>
          <w:sz w:val="20"/>
          <w:szCs w:val="20"/>
        </w:rPr>
        <w:t>.</w:t>
      </w:r>
      <w:r w:rsidR="001F2590">
        <w:rPr>
          <w:rFonts w:ascii="Arial" w:hAnsi="Arial" w:cs="Arial"/>
          <w:sz w:val="20"/>
          <w:szCs w:val="20"/>
        </w:rPr>
        <w:t xml:space="preserve"> The following address </w:t>
      </w:r>
      <w:r w:rsidR="00C503F5">
        <w:rPr>
          <w:rFonts w:ascii="Arial" w:hAnsi="Arial" w:cs="Arial"/>
          <w:sz w:val="20"/>
          <w:szCs w:val="20"/>
        </w:rPr>
        <w:t xml:space="preserve">scopes </w:t>
      </w:r>
      <w:r w:rsidR="001F2590">
        <w:rPr>
          <w:rFonts w:ascii="Arial" w:hAnsi="Arial" w:cs="Arial"/>
          <w:sz w:val="20"/>
          <w:szCs w:val="20"/>
        </w:rPr>
        <w:t>have been created for the sites:</w:t>
      </w:r>
    </w:p>
    <w:tbl>
      <w:tblPr>
        <w:tblStyle w:val="LightShading"/>
        <w:tblW w:w="5073" w:type="pct"/>
        <w:tblLook w:val="04A0" w:firstRow="1" w:lastRow="0" w:firstColumn="1" w:lastColumn="0" w:noHBand="0" w:noVBand="1"/>
      </w:tblPr>
      <w:tblGrid>
        <w:gridCol w:w="2291"/>
        <w:gridCol w:w="4668"/>
        <w:gridCol w:w="2757"/>
      </w:tblGrid>
      <w:tr w:rsidR="001F2590" w:rsidRPr="001F2590" w:rsidTr="00B95F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79" w:type="pct"/>
          </w:tcPr>
          <w:p w:rsidR="001F2590" w:rsidRPr="008F15DE" w:rsidRDefault="001F2590" w:rsidP="00AB3F95">
            <w:pPr>
              <w:spacing w:line="480" w:lineRule="auto"/>
              <w:rPr>
                <w:rFonts w:ascii="Arial" w:hAnsi="Arial" w:cs="Arial"/>
                <w:sz w:val="20"/>
                <w:szCs w:val="20"/>
              </w:rPr>
            </w:pPr>
            <w:r w:rsidRPr="008F15DE">
              <w:rPr>
                <w:rFonts w:ascii="Arial" w:hAnsi="Arial" w:cs="Arial"/>
                <w:sz w:val="20"/>
                <w:szCs w:val="20"/>
              </w:rPr>
              <w:t>Site</w:t>
            </w:r>
          </w:p>
        </w:tc>
        <w:tc>
          <w:tcPr>
            <w:tcW w:w="2402" w:type="pct"/>
          </w:tcPr>
          <w:p w:rsidR="001F2590" w:rsidRPr="008F15DE" w:rsidRDefault="001F2590" w:rsidP="00AB3F95">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15DE">
              <w:rPr>
                <w:rFonts w:ascii="Arial" w:hAnsi="Arial" w:cs="Arial"/>
                <w:sz w:val="20"/>
                <w:szCs w:val="20"/>
              </w:rPr>
              <w:t>Scope Subnet</w:t>
            </w:r>
          </w:p>
        </w:tc>
        <w:tc>
          <w:tcPr>
            <w:tcW w:w="1419" w:type="pct"/>
          </w:tcPr>
          <w:p w:rsidR="001F2590" w:rsidRPr="008F15DE" w:rsidRDefault="001F2590" w:rsidP="00AB3F95">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15DE">
              <w:rPr>
                <w:rFonts w:ascii="Arial" w:hAnsi="Arial" w:cs="Arial"/>
                <w:sz w:val="20"/>
                <w:szCs w:val="20"/>
              </w:rPr>
              <w:t>Lease Period</w:t>
            </w:r>
          </w:p>
        </w:tc>
      </w:tr>
      <w:tr w:rsidR="00606B92" w:rsidRPr="001F2590" w:rsidTr="00B95F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79" w:type="pct"/>
          </w:tcPr>
          <w:p w:rsidR="00606B92" w:rsidRPr="001F2590" w:rsidRDefault="00606B92" w:rsidP="00AB3F95">
            <w:pPr>
              <w:spacing w:line="480" w:lineRule="auto"/>
              <w:rPr>
                <w:rFonts w:ascii="Arial" w:hAnsi="Arial" w:cs="Arial"/>
                <w:b w:val="0"/>
                <w:sz w:val="20"/>
                <w:szCs w:val="20"/>
              </w:rPr>
            </w:pPr>
            <w:r w:rsidRPr="001F2590">
              <w:rPr>
                <w:rFonts w:ascii="Arial" w:hAnsi="Arial" w:cs="Arial"/>
                <w:b w:val="0"/>
                <w:sz w:val="20"/>
                <w:szCs w:val="20"/>
              </w:rPr>
              <w:t>Christ</w:t>
            </w:r>
          </w:p>
        </w:tc>
        <w:tc>
          <w:tcPr>
            <w:tcW w:w="2402" w:type="pct"/>
          </w:tcPr>
          <w:p w:rsidR="00606B92" w:rsidRPr="001F2590" w:rsidRDefault="00606B92" w:rsidP="00AB3F95">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10.1.3.1 - 10.1.10.254</w:t>
            </w:r>
          </w:p>
        </w:tc>
        <w:tc>
          <w:tcPr>
            <w:tcW w:w="1419" w:type="pct"/>
          </w:tcPr>
          <w:p w:rsidR="00606B92" w:rsidRDefault="00606B92">
            <w:pPr>
              <w:cnfStyle w:val="000000100000" w:firstRow="0" w:lastRow="0" w:firstColumn="0" w:lastColumn="0" w:oddVBand="0" w:evenVBand="0" w:oddHBand="1" w:evenHBand="0" w:firstRowFirstColumn="0" w:firstRowLastColumn="0" w:lastRowFirstColumn="0" w:lastRowLastColumn="0"/>
            </w:pPr>
            <w:r w:rsidRPr="002470D3">
              <w:rPr>
                <w:rFonts w:ascii="Arial" w:hAnsi="Arial" w:cs="Arial"/>
                <w:b/>
                <w:sz w:val="20"/>
                <w:szCs w:val="20"/>
              </w:rPr>
              <w:t>Static –RES</w:t>
            </w:r>
          </w:p>
        </w:tc>
      </w:tr>
      <w:tr w:rsidR="00606B92" w:rsidRPr="001F2590" w:rsidTr="00B95F77">
        <w:trPr>
          <w:trHeight w:val="312"/>
        </w:trPr>
        <w:tc>
          <w:tcPr>
            <w:cnfStyle w:val="001000000000" w:firstRow="0" w:lastRow="0" w:firstColumn="1" w:lastColumn="0" w:oddVBand="0" w:evenVBand="0" w:oddHBand="0" w:evenHBand="0" w:firstRowFirstColumn="0" w:firstRowLastColumn="0" w:lastRowFirstColumn="0" w:lastRowLastColumn="0"/>
            <w:tcW w:w="1179" w:type="pct"/>
          </w:tcPr>
          <w:p w:rsidR="00606B92" w:rsidRPr="001F2590" w:rsidRDefault="00606B92" w:rsidP="00AB3F95">
            <w:pPr>
              <w:spacing w:line="480" w:lineRule="auto"/>
              <w:rPr>
                <w:rFonts w:ascii="Arial" w:hAnsi="Arial" w:cs="Arial"/>
                <w:b w:val="0"/>
                <w:sz w:val="20"/>
                <w:szCs w:val="20"/>
              </w:rPr>
            </w:pPr>
            <w:r w:rsidRPr="001F2590">
              <w:rPr>
                <w:rFonts w:ascii="Arial" w:hAnsi="Arial" w:cs="Arial"/>
                <w:b w:val="0"/>
                <w:sz w:val="20"/>
                <w:szCs w:val="20"/>
              </w:rPr>
              <w:t>Kettering</w:t>
            </w:r>
          </w:p>
        </w:tc>
        <w:tc>
          <w:tcPr>
            <w:tcW w:w="2402" w:type="pct"/>
          </w:tcPr>
          <w:p w:rsidR="00606B92" w:rsidRPr="001F2590" w:rsidRDefault="00606B92" w:rsidP="00AB3F95">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10.1.11.1 - 10.1.18.254</w:t>
            </w:r>
          </w:p>
        </w:tc>
        <w:tc>
          <w:tcPr>
            <w:tcW w:w="1419" w:type="pct"/>
          </w:tcPr>
          <w:p w:rsidR="00606B92" w:rsidRDefault="00606B92">
            <w:pPr>
              <w:cnfStyle w:val="000000000000" w:firstRow="0" w:lastRow="0" w:firstColumn="0" w:lastColumn="0" w:oddVBand="0" w:evenVBand="0" w:oddHBand="0" w:evenHBand="0" w:firstRowFirstColumn="0" w:firstRowLastColumn="0" w:lastRowFirstColumn="0" w:lastRowLastColumn="0"/>
            </w:pPr>
            <w:r w:rsidRPr="002470D3">
              <w:rPr>
                <w:rFonts w:ascii="Arial" w:hAnsi="Arial" w:cs="Arial"/>
                <w:b/>
                <w:sz w:val="20"/>
                <w:szCs w:val="20"/>
              </w:rPr>
              <w:t>Static –RES</w:t>
            </w:r>
          </w:p>
        </w:tc>
      </w:tr>
      <w:tr w:rsidR="00606B92" w:rsidRPr="001F2590" w:rsidTr="00B95F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79" w:type="pct"/>
          </w:tcPr>
          <w:p w:rsidR="00606B92" w:rsidRPr="001F2590" w:rsidRDefault="00606B92" w:rsidP="00AB3F95">
            <w:pPr>
              <w:spacing w:line="480" w:lineRule="auto"/>
              <w:rPr>
                <w:rFonts w:ascii="Arial" w:hAnsi="Arial" w:cs="Arial"/>
                <w:b w:val="0"/>
                <w:sz w:val="20"/>
                <w:szCs w:val="20"/>
              </w:rPr>
            </w:pPr>
            <w:proofErr w:type="spellStart"/>
            <w:r w:rsidRPr="001F2590">
              <w:rPr>
                <w:rFonts w:ascii="Arial" w:hAnsi="Arial" w:cs="Arial"/>
                <w:b w:val="0"/>
                <w:sz w:val="20"/>
                <w:szCs w:val="20"/>
              </w:rPr>
              <w:t>Pineview</w:t>
            </w:r>
            <w:proofErr w:type="spellEnd"/>
          </w:p>
        </w:tc>
        <w:tc>
          <w:tcPr>
            <w:tcW w:w="2402" w:type="pct"/>
          </w:tcPr>
          <w:p w:rsidR="00606B92" w:rsidRPr="001F2590" w:rsidRDefault="00606B92" w:rsidP="00AB3F95">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10.1.19.1 - 10.1.26.254</w:t>
            </w:r>
          </w:p>
        </w:tc>
        <w:tc>
          <w:tcPr>
            <w:tcW w:w="1419" w:type="pct"/>
          </w:tcPr>
          <w:p w:rsidR="00606B92" w:rsidRDefault="00606B92">
            <w:pPr>
              <w:cnfStyle w:val="000000100000" w:firstRow="0" w:lastRow="0" w:firstColumn="0" w:lastColumn="0" w:oddVBand="0" w:evenVBand="0" w:oddHBand="1" w:evenHBand="0" w:firstRowFirstColumn="0" w:firstRowLastColumn="0" w:lastRowFirstColumn="0" w:lastRowLastColumn="0"/>
            </w:pPr>
            <w:r w:rsidRPr="002470D3">
              <w:rPr>
                <w:rFonts w:ascii="Arial" w:hAnsi="Arial" w:cs="Arial"/>
                <w:b/>
                <w:sz w:val="20"/>
                <w:szCs w:val="20"/>
              </w:rPr>
              <w:t>Static –RES</w:t>
            </w:r>
          </w:p>
        </w:tc>
      </w:tr>
      <w:tr w:rsidR="00606B92" w:rsidRPr="001F2590" w:rsidTr="00B95F77">
        <w:trPr>
          <w:trHeight w:val="312"/>
        </w:trPr>
        <w:tc>
          <w:tcPr>
            <w:cnfStyle w:val="001000000000" w:firstRow="0" w:lastRow="0" w:firstColumn="1" w:lastColumn="0" w:oddVBand="0" w:evenVBand="0" w:oddHBand="0" w:evenHBand="0" w:firstRowFirstColumn="0" w:firstRowLastColumn="0" w:lastRowFirstColumn="0" w:lastRowLastColumn="0"/>
            <w:tcW w:w="1179" w:type="pct"/>
          </w:tcPr>
          <w:p w:rsidR="00606B92" w:rsidRPr="001F2590" w:rsidRDefault="00606B92" w:rsidP="00AB3F95">
            <w:pPr>
              <w:spacing w:line="480" w:lineRule="auto"/>
              <w:rPr>
                <w:rFonts w:ascii="Arial" w:hAnsi="Arial" w:cs="Arial"/>
                <w:b w:val="0"/>
                <w:sz w:val="20"/>
                <w:szCs w:val="20"/>
              </w:rPr>
            </w:pPr>
            <w:proofErr w:type="spellStart"/>
            <w:r w:rsidRPr="001F2590">
              <w:rPr>
                <w:rFonts w:ascii="Arial" w:hAnsi="Arial" w:cs="Arial"/>
                <w:b w:val="0"/>
                <w:sz w:val="20"/>
                <w:szCs w:val="20"/>
              </w:rPr>
              <w:t>Schlottman</w:t>
            </w:r>
            <w:proofErr w:type="spellEnd"/>
          </w:p>
        </w:tc>
        <w:tc>
          <w:tcPr>
            <w:tcW w:w="2402" w:type="pct"/>
          </w:tcPr>
          <w:p w:rsidR="00606B92" w:rsidRPr="001F2590" w:rsidRDefault="00606B92" w:rsidP="00AB3F95">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10.1.27.1 - 10.1.34.254</w:t>
            </w:r>
          </w:p>
        </w:tc>
        <w:tc>
          <w:tcPr>
            <w:tcW w:w="1419" w:type="pct"/>
          </w:tcPr>
          <w:p w:rsidR="00606B92" w:rsidRDefault="00606B92">
            <w:pPr>
              <w:cnfStyle w:val="000000000000" w:firstRow="0" w:lastRow="0" w:firstColumn="0" w:lastColumn="0" w:oddVBand="0" w:evenVBand="0" w:oddHBand="0" w:evenHBand="0" w:firstRowFirstColumn="0" w:firstRowLastColumn="0" w:lastRowFirstColumn="0" w:lastRowLastColumn="0"/>
            </w:pPr>
            <w:r w:rsidRPr="002470D3">
              <w:rPr>
                <w:rFonts w:ascii="Arial" w:hAnsi="Arial" w:cs="Arial"/>
                <w:b/>
                <w:sz w:val="20"/>
                <w:szCs w:val="20"/>
              </w:rPr>
              <w:t>Static –RES</w:t>
            </w:r>
          </w:p>
        </w:tc>
      </w:tr>
      <w:tr w:rsidR="001F2590" w:rsidRPr="001F2590" w:rsidTr="00B95F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79" w:type="pct"/>
          </w:tcPr>
          <w:p w:rsidR="001F2590" w:rsidRPr="001F2590" w:rsidRDefault="001F2590" w:rsidP="00AB3F95">
            <w:pPr>
              <w:spacing w:line="480" w:lineRule="auto"/>
              <w:rPr>
                <w:rFonts w:ascii="Arial" w:hAnsi="Arial" w:cs="Arial"/>
                <w:b w:val="0"/>
                <w:sz w:val="20"/>
                <w:szCs w:val="20"/>
              </w:rPr>
            </w:pPr>
            <w:r w:rsidRPr="001F2590">
              <w:rPr>
                <w:rFonts w:ascii="Arial" w:hAnsi="Arial" w:cs="Arial"/>
                <w:b w:val="0"/>
                <w:sz w:val="20"/>
                <w:szCs w:val="20"/>
              </w:rPr>
              <w:t>Clinics</w:t>
            </w:r>
          </w:p>
        </w:tc>
        <w:tc>
          <w:tcPr>
            <w:tcW w:w="2402" w:type="pct"/>
          </w:tcPr>
          <w:p w:rsidR="001F2590" w:rsidRPr="001F2590" w:rsidRDefault="001F2590" w:rsidP="00AB3F95">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10.1.35.1 - 10.1.36.254</w:t>
            </w:r>
          </w:p>
        </w:tc>
        <w:tc>
          <w:tcPr>
            <w:tcW w:w="1419" w:type="pct"/>
          </w:tcPr>
          <w:p w:rsidR="001F2590" w:rsidRPr="001F2590" w:rsidRDefault="001F2590" w:rsidP="00AB3F95">
            <w:pPr>
              <w:cnfStyle w:val="000000100000" w:firstRow="0" w:lastRow="0" w:firstColumn="0" w:lastColumn="0" w:oddVBand="0" w:evenVBand="0" w:oddHBand="1" w:evenHBand="0" w:firstRowFirstColumn="0" w:firstRowLastColumn="0" w:lastRowFirstColumn="0" w:lastRowLastColumn="0"/>
              <w:rPr>
                <w:sz w:val="20"/>
                <w:szCs w:val="20"/>
              </w:rPr>
            </w:pPr>
            <w:r w:rsidRPr="001F2590">
              <w:rPr>
                <w:rFonts w:ascii="Arial" w:hAnsi="Arial" w:cs="Arial"/>
                <w:b/>
                <w:sz w:val="20"/>
                <w:szCs w:val="20"/>
              </w:rPr>
              <w:t>Static –RES</w:t>
            </w:r>
          </w:p>
        </w:tc>
      </w:tr>
      <w:tr w:rsidR="001F2590" w:rsidRPr="001F2590" w:rsidTr="00B95F77">
        <w:trPr>
          <w:trHeight w:val="324"/>
        </w:trPr>
        <w:tc>
          <w:tcPr>
            <w:cnfStyle w:val="001000000000" w:firstRow="0" w:lastRow="0" w:firstColumn="1" w:lastColumn="0" w:oddVBand="0" w:evenVBand="0" w:oddHBand="0" w:evenHBand="0" w:firstRowFirstColumn="0" w:firstRowLastColumn="0" w:lastRowFirstColumn="0" w:lastRowLastColumn="0"/>
            <w:tcW w:w="1179" w:type="pct"/>
          </w:tcPr>
          <w:p w:rsidR="001F2590" w:rsidRPr="001F2590" w:rsidRDefault="001F2590" w:rsidP="00AB3F95">
            <w:pPr>
              <w:spacing w:line="480" w:lineRule="auto"/>
              <w:rPr>
                <w:rFonts w:ascii="Arial" w:hAnsi="Arial" w:cs="Arial"/>
                <w:b w:val="0"/>
                <w:sz w:val="20"/>
                <w:szCs w:val="20"/>
              </w:rPr>
            </w:pPr>
            <w:r w:rsidRPr="001F2590">
              <w:rPr>
                <w:rFonts w:ascii="Arial" w:hAnsi="Arial" w:cs="Arial"/>
                <w:b w:val="0"/>
                <w:sz w:val="20"/>
                <w:szCs w:val="20"/>
              </w:rPr>
              <w:t xml:space="preserve">Physicians </w:t>
            </w:r>
          </w:p>
        </w:tc>
        <w:tc>
          <w:tcPr>
            <w:tcW w:w="2402" w:type="pct"/>
          </w:tcPr>
          <w:p w:rsidR="001F2590" w:rsidRPr="001F2590" w:rsidRDefault="001F2590" w:rsidP="00AB3F95">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10.1.37.1 - 10.1.39.50</w:t>
            </w:r>
          </w:p>
        </w:tc>
        <w:tc>
          <w:tcPr>
            <w:tcW w:w="1419" w:type="pct"/>
          </w:tcPr>
          <w:p w:rsidR="001F2590" w:rsidRPr="001F2590" w:rsidRDefault="001F2590" w:rsidP="00AB3F95">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F2590">
              <w:rPr>
                <w:rFonts w:ascii="Arial" w:hAnsi="Arial" w:cs="Arial"/>
                <w:b/>
                <w:sz w:val="20"/>
                <w:szCs w:val="20"/>
              </w:rPr>
              <w:t>Static –RES</w:t>
            </w:r>
          </w:p>
        </w:tc>
      </w:tr>
      <w:tr w:rsidR="001F2590" w:rsidRPr="001F2590" w:rsidTr="00B95F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79" w:type="pct"/>
          </w:tcPr>
          <w:p w:rsidR="001F2590" w:rsidRPr="001F2590" w:rsidRDefault="001F2590" w:rsidP="00AB3F95">
            <w:pPr>
              <w:spacing w:line="480" w:lineRule="auto"/>
              <w:rPr>
                <w:rFonts w:ascii="Arial" w:hAnsi="Arial" w:cs="Arial"/>
                <w:b w:val="0"/>
                <w:sz w:val="20"/>
                <w:szCs w:val="20"/>
              </w:rPr>
            </w:pPr>
            <w:r w:rsidRPr="001F2590">
              <w:rPr>
                <w:rFonts w:ascii="Arial" w:hAnsi="Arial" w:cs="Arial"/>
                <w:b w:val="0"/>
                <w:sz w:val="20"/>
                <w:szCs w:val="20"/>
              </w:rPr>
              <w:t>Research</w:t>
            </w:r>
          </w:p>
        </w:tc>
        <w:tc>
          <w:tcPr>
            <w:tcW w:w="2402" w:type="pct"/>
          </w:tcPr>
          <w:p w:rsidR="001F2590" w:rsidRPr="001F2590" w:rsidRDefault="001F2590" w:rsidP="00AB3F95">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F2590">
              <w:rPr>
                <w:rFonts w:ascii="Arial" w:eastAsia="Times New Roman" w:hAnsi="Arial" w:cs="Arial"/>
                <w:sz w:val="20"/>
                <w:szCs w:val="20"/>
              </w:rPr>
              <w:t>10.1.39.51 - 10.1.39.90</w:t>
            </w:r>
          </w:p>
        </w:tc>
        <w:tc>
          <w:tcPr>
            <w:tcW w:w="1419" w:type="pct"/>
          </w:tcPr>
          <w:p w:rsidR="001F2590" w:rsidRPr="001F2590" w:rsidRDefault="001F2590" w:rsidP="00AB3F95">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F2590">
              <w:rPr>
                <w:rFonts w:ascii="Arial" w:hAnsi="Arial" w:cs="Arial"/>
                <w:b/>
                <w:sz w:val="20"/>
                <w:szCs w:val="20"/>
              </w:rPr>
              <w:t>Static –RES</w:t>
            </w:r>
          </w:p>
        </w:tc>
      </w:tr>
    </w:tbl>
    <w:p w:rsidR="001F2590" w:rsidRDefault="001F2590" w:rsidP="00947535">
      <w:pPr>
        <w:spacing w:line="480" w:lineRule="auto"/>
        <w:rPr>
          <w:rFonts w:ascii="Arial" w:hAnsi="Arial" w:cs="Arial"/>
          <w:color w:val="1F497D" w:themeColor="text2"/>
          <w:sz w:val="20"/>
          <w:szCs w:val="20"/>
        </w:rPr>
      </w:pPr>
    </w:p>
    <w:p w:rsidR="007C1E37" w:rsidRPr="004D3F52" w:rsidRDefault="00931D84" w:rsidP="007C1E37">
      <w:pPr>
        <w:spacing w:line="480" w:lineRule="auto"/>
        <w:rPr>
          <w:rFonts w:ascii="Arial" w:hAnsi="Arial" w:cs="Arial"/>
          <w:b/>
          <w:color w:val="1F497D" w:themeColor="text2"/>
          <w:sz w:val="20"/>
          <w:szCs w:val="20"/>
        </w:rPr>
      </w:pPr>
      <w:r>
        <w:rPr>
          <w:rFonts w:ascii="Arial" w:hAnsi="Arial" w:cs="Arial"/>
          <w:sz w:val="20"/>
          <w:szCs w:val="20"/>
        </w:rPr>
        <w:lastRenderedPageBreak/>
        <w:tab/>
      </w:r>
      <w:r w:rsidR="000A2B0F">
        <w:rPr>
          <w:rFonts w:ascii="Arial" w:hAnsi="Arial" w:cs="Arial"/>
          <w:sz w:val="20"/>
          <w:szCs w:val="20"/>
        </w:rPr>
        <w:t xml:space="preserve">The IP scopes concern the toe VOIP phones and work directly with the architecture resources. </w:t>
      </w:r>
      <w:r>
        <w:rPr>
          <w:rFonts w:ascii="Arial" w:hAnsi="Arial" w:cs="Arial"/>
          <w:sz w:val="20"/>
          <w:szCs w:val="20"/>
        </w:rPr>
        <w:t>The SIP architecture will be a cluster environment managed by a virtual IP address. A failover feature will be installed on bot</w:t>
      </w:r>
      <w:r w:rsidR="00ED5797">
        <w:rPr>
          <w:rFonts w:ascii="Arial" w:hAnsi="Arial" w:cs="Arial"/>
          <w:sz w:val="20"/>
          <w:szCs w:val="20"/>
        </w:rPr>
        <w:t>h</w:t>
      </w:r>
      <w:r>
        <w:rPr>
          <w:rFonts w:ascii="Arial" w:hAnsi="Arial" w:cs="Arial"/>
          <w:sz w:val="20"/>
          <w:szCs w:val="20"/>
        </w:rPr>
        <w:t xml:space="preserve"> servers. A 3PAR SAN will be attached. </w:t>
      </w:r>
      <w:r w:rsidR="000A2B0F">
        <w:rPr>
          <w:rFonts w:ascii="Arial" w:hAnsi="Arial" w:cs="Arial"/>
          <w:sz w:val="20"/>
          <w:szCs w:val="20"/>
        </w:rPr>
        <w:t xml:space="preserve">A quorum, DTS, and data volume will be </w:t>
      </w:r>
      <w:r w:rsidR="00ED5797">
        <w:rPr>
          <w:rFonts w:ascii="Arial" w:hAnsi="Arial" w:cs="Arial"/>
          <w:sz w:val="20"/>
          <w:szCs w:val="20"/>
        </w:rPr>
        <w:t>committed</w:t>
      </w:r>
      <w:r w:rsidR="000A2B0F">
        <w:rPr>
          <w:rFonts w:ascii="Arial" w:hAnsi="Arial" w:cs="Arial"/>
          <w:sz w:val="20"/>
          <w:szCs w:val="20"/>
        </w:rPr>
        <w:t xml:space="preserve"> on separate SAN logical unit numbers (LUNS).</w:t>
      </w:r>
      <w:r w:rsidR="00796194">
        <w:rPr>
          <w:rFonts w:ascii="Arial" w:hAnsi="Arial" w:cs="Arial"/>
          <w:sz w:val="20"/>
          <w:szCs w:val="20"/>
        </w:rPr>
        <w:t xml:space="preserve"> SIP will be integrated into the Microsoft Office components to facilitate VOIP, Instant Messaging, and dynamic multimedia interactivity.</w:t>
      </w:r>
      <w:r w:rsidR="00153638">
        <w:rPr>
          <w:rFonts w:ascii="Arial" w:hAnsi="Arial" w:cs="Arial"/>
          <w:sz w:val="20"/>
          <w:szCs w:val="20"/>
        </w:rPr>
        <w:t xml:space="preserve"> SIP will enable the users to utilize soft phone integrated into smart phones and mobile devices. The SIP integration will negate cost per call and allow use of standard VOIP phones as well. </w:t>
      </w:r>
      <w:r w:rsidR="00DB7846">
        <w:rPr>
          <w:rFonts w:ascii="Arial" w:hAnsi="Arial" w:cs="Arial"/>
          <w:sz w:val="20"/>
          <w:szCs w:val="20"/>
        </w:rPr>
        <w:t xml:space="preserve"> The diagram below illustrates the topology.</w:t>
      </w:r>
      <w:r w:rsidR="007C1E37">
        <w:rPr>
          <w:rFonts w:ascii="Arial" w:hAnsi="Arial" w:cs="Arial"/>
          <w:sz w:val="20"/>
          <w:szCs w:val="20"/>
        </w:rPr>
        <w:br/>
      </w:r>
      <w:r w:rsidR="007C1E37" w:rsidRPr="004D3F52">
        <w:rPr>
          <w:rFonts w:ascii="Arial" w:hAnsi="Arial" w:cs="Arial"/>
          <w:b/>
          <w:color w:val="1F497D" w:themeColor="text2"/>
          <w:sz w:val="20"/>
          <w:szCs w:val="20"/>
        </w:rPr>
        <w:t>1.</w:t>
      </w:r>
      <w:r w:rsidR="007C1E37">
        <w:rPr>
          <w:rFonts w:ascii="Arial" w:hAnsi="Arial" w:cs="Arial"/>
          <w:b/>
          <w:color w:val="1F497D" w:themeColor="text2"/>
          <w:sz w:val="20"/>
          <w:szCs w:val="20"/>
        </w:rPr>
        <w:t>1</w:t>
      </w:r>
      <w:r w:rsidR="007C1E37" w:rsidRPr="004D3F52">
        <w:rPr>
          <w:rFonts w:ascii="Arial" w:hAnsi="Arial" w:cs="Arial"/>
          <w:b/>
          <w:color w:val="1F497D" w:themeColor="text2"/>
          <w:sz w:val="20"/>
          <w:szCs w:val="20"/>
        </w:rPr>
        <w:t xml:space="preserve"> Network Topology </w:t>
      </w:r>
    </w:p>
    <w:p w:rsidR="00931D84" w:rsidRDefault="0070799B" w:rsidP="00105902">
      <w:pPr>
        <w:spacing w:line="480" w:lineRule="auto"/>
        <w:jc w:val="center"/>
        <w:rPr>
          <w:rFonts w:ascii="Arial" w:hAnsi="Arial" w:cs="Arial"/>
          <w:sz w:val="20"/>
          <w:szCs w:val="20"/>
        </w:rPr>
      </w:pPr>
      <w:r>
        <w:rPr>
          <w:rFonts w:ascii="Arial" w:hAnsi="Arial" w:cs="Arial"/>
          <w:noProof/>
          <w:sz w:val="20"/>
          <w:szCs w:val="20"/>
        </w:rPr>
        <w:drawing>
          <wp:inline distT="0" distB="0" distL="0" distR="0">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05902" w:rsidRPr="0096554D" w:rsidRDefault="00105902" w:rsidP="00947535">
      <w:pPr>
        <w:spacing w:line="480" w:lineRule="auto"/>
        <w:rPr>
          <w:rFonts w:ascii="Arial" w:hAnsi="Arial" w:cs="Arial"/>
          <w:color w:val="1F497D" w:themeColor="text2"/>
          <w:sz w:val="20"/>
          <w:szCs w:val="20"/>
        </w:rPr>
      </w:pPr>
    </w:p>
    <w:p w:rsidR="00C760EB" w:rsidRPr="00085331" w:rsidRDefault="00C760EB" w:rsidP="00C760EB">
      <w:pPr>
        <w:spacing w:line="480" w:lineRule="auto"/>
        <w:rPr>
          <w:rFonts w:ascii="Arial" w:hAnsi="Arial" w:cs="Arial"/>
          <w:b/>
          <w:color w:val="1F497D" w:themeColor="text2"/>
          <w:sz w:val="20"/>
          <w:szCs w:val="20"/>
        </w:rPr>
      </w:pPr>
      <w:r w:rsidRPr="00085331">
        <w:rPr>
          <w:rFonts w:ascii="Arial" w:hAnsi="Arial" w:cs="Arial"/>
          <w:b/>
          <w:color w:val="1F497D" w:themeColor="text2"/>
          <w:sz w:val="20"/>
          <w:szCs w:val="20"/>
        </w:rPr>
        <w:lastRenderedPageBreak/>
        <w:t>IP Addressing and Routing Architecture</w:t>
      </w:r>
    </w:p>
    <w:p w:rsidR="00C760EB" w:rsidRPr="00CC6ACE" w:rsidRDefault="00C760EB" w:rsidP="00C760EB">
      <w:pPr>
        <w:spacing w:line="480" w:lineRule="auto"/>
        <w:ind w:firstLine="720"/>
        <w:rPr>
          <w:rFonts w:ascii="Arial" w:hAnsi="Arial" w:cs="Arial"/>
          <w:sz w:val="20"/>
          <w:szCs w:val="20"/>
        </w:rPr>
      </w:pPr>
      <w:r w:rsidRPr="00CC6ACE">
        <w:rPr>
          <w:rFonts w:ascii="Arial" w:hAnsi="Arial" w:cs="Arial"/>
          <w:sz w:val="20"/>
          <w:szCs w:val="20"/>
        </w:rPr>
        <w:t>IP addressing will com</w:t>
      </w:r>
      <w:r>
        <w:rPr>
          <w:rFonts w:ascii="Arial" w:hAnsi="Arial" w:cs="Arial"/>
          <w:sz w:val="20"/>
          <w:szCs w:val="20"/>
        </w:rPr>
        <w:t xml:space="preserve">prise of a Class </w:t>
      </w:r>
      <w:proofErr w:type="gramStart"/>
      <w:r>
        <w:rPr>
          <w:rFonts w:ascii="Arial" w:hAnsi="Arial" w:cs="Arial"/>
          <w:sz w:val="20"/>
          <w:szCs w:val="20"/>
        </w:rPr>
        <w:t>A</w:t>
      </w:r>
      <w:proofErr w:type="gramEnd"/>
      <w:r>
        <w:rPr>
          <w:rFonts w:ascii="Arial" w:hAnsi="Arial" w:cs="Arial"/>
          <w:sz w:val="20"/>
          <w:szCs w:val="20"/>
        </w:rPr>
        <w:t xml:space="preserve"> scope and a C</w:t>
      </w:r>
      <w:r w:rsidRPr="00CC6ACE">
        <w:rPr>
          <w:rFonts w:ascii="Arial" w:hAnsi="Arial" w:cs="Arial"/>
          <w:sz w:val="20"/>
          <w:szCs w:val="20"/>
        </w:rPr>
        <w:t>lass C scope. The translation between the two networks will be done b</w:t>
      </w:r>
      <w:r>
        <w:rPr>
          <w:rFonts w:ascii="Arial" w:hAnsi="Arial" w:cs="Arial"/>
          <w:sz w:val="20"/>
          <w:szCs w:val="20"/>
        </w:rPr>
        <w:t>y</w:t>
      </w:r>
      <w:r w:rsidRPr="00CC6ACE">
        <w:rPr>
          <w:rFonts w:ascii="Arial" w:hAnsi="Arial" w:cs="Arial"/>
          <w:sz w:val="20"/>
          <w:szCs w:val="20"/>
        </w:rPr>
        <w:t xml:space="preserve"> NAT processes on the router. Replication between environments will take place across networks; this will ensure redundancy and enable separate physical network</w:t>
      </w:r>
      <w:r>
        <w:rPr>
          <w:rFonts w:ascii="Arial" w:hAnsi="Arial" w:cs="Arial"/>
          <w:sz w:val="20"/>
          <w:szCs w:val="20"/>
        </w:rPr>
        <w:t>s</w:t>
      </w:r>
      <w:r w:rsidRPr="00CC6ACE">
        <w:rPr>
          <w:rFonts w:ascii="Arial" w:hAnsi="Arial" w:cs="Arial"/>
          <w:sz w:val="20"/>
          <w:szCs w:val="20"/>
        </w:rPr>
        <w:t xml:space="preserve"> thus safeguarding the network redundancy. </w:t>
      </w:r>
    </w:p>
    <w:p w:rsidR="00C760EB" w:rsidRDefault="00C760EB" w:rsidP="00C760EB">
      <w:pPr>
        <w:spacing w:line="480" w:lineRule="auto"/>
        <w:ind w:firstLine="720"/>
        <w:rPr>
          <w:rFonts w:ascii="Arial" w:hAnsi="Arial" w:cs="Arial"/>
          <w:sz w:val="20"/>
          <w:szCs w:val="20"/>
        </w:rPr>
      </w:pPr>
      <w:r w:rsidRPr="00CC6ACE">
        <w:rPr>
          <w:rFonts w:ascii="Arial" w:hAnsi="Arial" w:cs="Arial"/>
          <w:sz w:val="20"/>
          <w:szCs w:val="20"/>
        </w:rPr>
        <w:t>Clinics, Physician</w:t>
      </w:r>
      <w:r>
        <w:rPr>
          <w:rFonts w:ascii="Arial" w:hAnsi="Arial" w:cs="Arial"/>
          <w:sz w:val="20"/>
          <w:szCs w:val="20"/>
        </w:rPr>
        <w:t>’s p</w:t>
      </w:r>
      <w:r w:rsidRPr="00CC6ACE">
        <w:rPr>
          <w:rFonts w:ascii="Arial" w:hAnsi="Arial" w:cs="Arial"/>
          <w:sz w:val="20"/>
          <w:szCs w:val="20"/>
        </w:rPr>
        <w:t xml:space="preserve">ractices, and </w:t>
      </w:r>
      <w:r>
        <w:rPr>
          <w:rFonts w:ascii="Arial" w:hAnsi="Arial" w:cs="Arial"/>
          <w:sz w:val="20"/>
          <w:szCs w:val="20"/>
        </w:rPr>
        <w:t>the r</w:t>
      </w:r>
      <w:r w:rsidRPr="00CC6ACE">
        <w:rPr>
          <w:rFonts w:ascii="Arial" w:hAnsi="Arial" w:cs="Arial"/>
          <w:sz w:val="20"/>
          <w:szCs w:val="20"/>
        </w:rPr>
        <w:t>esearch fac</w:t>
      </w:r>
      <w:r>
        <w:rPr>
          <w:rFonts w:ascii="Arial" w:hAnsi="Arial" w:cs="Arial"/>
          <w:sz w:val="20"/>
          <w:szCs w:val="20"/>
        </w:rPr>
        <w:t>ility</w:t>
      </w:r>
      <w:r w:rsidRPr="00CC6ACE">
        <w:rPr>
          <w:rFonts w:ascii="Arial" w:hAnsi="Arial" w:cs="Arial"/>
          <w:sz w:val="20"/>
          <w:szCs w:val="20"/>
        </w:rPr>
        <w:t xml:space="preserve"> will apply VPN </w:t>
      </w:r>
      <w:r>
        <w:rPr>
          <w:rFonts w:ascii="Arial" w:hAnsi="Arial" w:cs="Arial"/>
          <w:sz w:val="20"/>
          <w:szCs w:val="20"/>
        </w:rPr>
        <w:t xml:space="preserve">tunneling </w:t>
      </w:r>
      <w:r w:rsidRPr="00CC6ACE">
        <w:rPr>
          <w:rFonts w:ascii="Arial" w:hAnsi="Arial" w:cs="Arial"/>
          <w:sz w:val="20"/>
          <w:szCs w:val="20"/>
        </w:rPr>
        <w:t xml:space="preserve">for access to the DMZ (demilitarized zone). The DMZ will incorporate </w:t>
      </w:r>
      <w:r>
        <w:rPr>
          <w:rFonts w:ascii="Arial" w:hAnsi="Arial" w:cs="Arial"/>
          <w:sz w:val="20"/>
          <w:szCs w:val="20"/>
        </w:rPr>
        <w:t>DNS,</w:t>
      </w:r>
      <w:r w:rsidRPr="00CC6ACE">
        <w:rPr>
          <w:rFonts w:ascii="Arial" w:hAnsi="Arial" w:cs="Arial"/>
          <w:sz w:val="20"/>
          <w:szCs w:val="20"/>
        </w:rPr>
        <w:t xml:space="preserve"> </w:t>
      </w:r>
      <w:r>
        <w:rPr>
          <w:rFonts w:ascii="Arial" w:hAnsi="Arial" w:cs="Arial"/>
          <w:sz w:val="20"/>
          <w:szCs w:val="20"/>
        </w:rPr>
        <w:t>DHCP</w:t>
      </w:r>
      <w:r w:rsidRPr="00CC6ACE">
        <w:rPr>
          <w:rFonts w:ascii="Arial" w:hAnsi="Arial" w:cs="Arial"/>
          <w:sz w:val="20"/>
          <w:szCs w:val="20"/>
        </w:rPr>
        <w:t xml:space="preserve">, </w:t>
      </w:r>
      <w:r>
        <w:rPr>
          <w:rFonts w:ascii="Arial" w:hAnsi="Arial" w:cs="Arial"/>
          <w:sz w:val="20"/>
          <w:szCs w:val="20"/>
        </w:rPr>
        <w:t>SIP</w:t>
      </w:r>
      <w:r w:rsidRPr="00CC6ACE">
        <w:rPr>
          <w:rFonts w:ascii="Arial" w:hAnsi="Arial" w:cs="Arial"/>
          <w:sz w:val="20"/>
          <w:szCs w:val="20"/>
        </w:rPr>
        <w:t>,</w:t>
      </w:r>
      <w:r>
        <w:rPr>
          <w:rFonts w:ascii="Arial" w:hAnsi="Arial" w:cs="Arial"/>
          <w:sz w:val="20"/>
          <w:szCs w:val="20"/>
        </w:rPr>
        <w:t xml:space="preserve"> MS Exchange, </w:t>
      </w:r>
      <w:r w:rsidRPr="00CC6ACE">
        <w:rPr>
          <w:rFonts w:ascii="Arial" w:hAnsi="Arial" w:cs="Arial"/>
          <w:sz w:val="20"/>
          <w:szCs w:val="20"/>
        </w:rPr>
        <w:t xml:space="preserve">and </w:t>
      </w:r>
      <w:r>
        <w:rPr>
          <w:rFonts w:ascii="Arial" w:hAnsi="Arial" w:cs="Arial"/>
          <w:sz w:val="20"/>
          <w:szCs w:val="20"/>
        </w:rPr>
        <w:t>Citrix</w:t>
      </w:r>
      <w:r w:rsidRPr="00CC6ACE">
        <w:rPr>
          <w:rFonts w:ascii="Arial" w:hAnsi="Arial" w:cs="Arial"/>
          <w:sz w:val="20"/>
          <w:szCs w:val="20"/>
        </w:rPr>
        <w:t>. This will enable secure access to the network applications</w:t>
      </w:r>
      <w:r>
        <w:rPr>
          <w:rFonts w:ascii="Arial" w:hAnsi="Arial" w:cs="Arial"/>
          <w:sz w:val="20"/>
          <w:szCs w:val="20"/>
        </w:rPr>
        <w:t xml:space="preserve"> and telecom resources, the Class A private network will NAT for communication to the public networks</w:t>
      </w:r>
      <w:r w:rsidRPr="00CC6ACE">
        <w:rPr>
          <w:rFonts w:ascii="Arial" w:hAnsi="Arial" w:cs="Arial"/>
          <w:sz w:val="20"/>
          <w:szCs w:val="20"/>
        </w:rPr>
        <w:t xml:space="preserve">. The Servers will be added to the DMZ with IIS web hosting and account management. </w:t>
      </w:r>
      <w:r>
        <w:rPr>
          <w:rFonts w:ascii="Arial" w:hAnsi="Arial" w:cs="Arial"/>
          <w:sz w:val="20"/>
          <w:szCs w:val="20"/>
        </w:rPr>
        <w:t xml:space="preserve">The four main hospitals will have two 1 </w:t>
      </w:r>
      <w:proofErr w:type="spellStart"/>
      <w:r>
        <w:rPr>
          <w:rFonts w:ascii="Arial" w:hAnsi="Arial" w:cs="Arial"/>
          <w:sz w:val="20"/>
          <w:szCs w:val="20"/>
        </w:rPr>
        <w:t>Gbps</w:t>
      </w:r>
      <w:proofErr w:type="spellEnd"/>
      <w:r>
        <w:rPr>
          <w:rFonts w:ascii="Arial" w:hAnsi="Arial" w:cs="Arial"/>
          <w:sz w:val="20"/>
          <w:szCs w:val="20"/>
        </w:rPr>
        <w:t xml:space="preserve"> fiber connections to the datacenter. One connection to the Class A network and one connection to the Class C network therefore providing redundancy. The F5 router will load balance between the two networks dependent upon bandwidth usage and peak hours. Adding the F5 router/load balancer will provide a dynamic process for throughput management. The projected usage will baseline at 35% with the new measures implemented.</w:t>
      </w:r>
    </w:p>
    <w:p w:rsidR="00F82019" w:rsidRDefault="00F82019" w:rsidP="00C760EB">
      <w:pPr>
        <w:spacing w:line="480" w:lineRule="auto"/>
        <w:ind w:firstLine="720"/>
        <w:rPr>
          <w:rFonts w:ascii="Arial" w:hAnsi="Arial" w:cs="Arial"/>
          <w:sz w:val="20"/>
          <w:szCs w:val="20"/>
        </w:rPr>
      </w:pPr>
      <w:r>
        <w:rPr>
          <w:rFonts w:ascii="Arial" w:hAnsi="Arial" w:cs="Arial"/>
          <w:sz w:val="20"/>
          <w:szCs w:val="20"/>
        </w:rPr>
        <w:t xml:space="preserve">LAN bases phones and faxing will be liquidated. SIP technology will replace the legacy architecture and integrate into network infrastructure resources. CISCO Catalyst L3 switches will be the backbone for the new </w:t>
      </w:r>
      <w:r w:rsidR="00D74471">
        <w:rPr>
          <w:rFonts w:ascii="Arial" w:hAnsi="Arial" w:cs="Arial"/>
          <w:sz w:val="20"/>
          <w:szCs w:val="20"/>
        </w:rPr>
        <w:t>architecture. The</w:t>
      </w:r>
      <w:r>
        <w:rPr>
          <w:rFonts w:ascii="Arial" w:hAnsi="Arial" w:cs="Arial"/>
          <w:sz w:val="20"/>
          <w:szCs w:val="20"/>
        </w:rPr>
        <w:t xml:space="preserve"> CISCO switches communicate with the DHCP servers and apply reservations.  </w:t>
      </w:r>
      <w:proofErr w:type="spellStart"/>
      <w:r>
        <w:rPr>
          <w:rFonts w:ascii="Arial" w:hAnsi="Arial" w:cs="Arial"/>
          <w:sz w:val="20"/>
          <w:szCs w:val="20"/>
        </w:rPr>
        <w:t>Adtran</w:t>
      </w:r>
      <w:proofErr w:type="spellEnd"/>
      <w:r>
        <w:rPr>
          <w:rFonts w:ascii="Arial" w:hAnsi="Arial" w:cs="Arial"/>
          <w:sz w:val="20"/>
          <w:szCs w:val="20"/>
        </w:rPr>
        <w:t xml:space="preserve"> </w:t>
      </w:r>
      <w:proofErr w:type="spellStart"/>
      <w:r>
        <w:rPr>
          <w:rFonts w:ascii="Arial" w:hAnsi="Arial" w:cs="Arial"/>
          <w:sz w:val="20"/>
          <w:szCs w:val="20"/>
        </w:rPr>
        <w:t>NetNanta</w:t>
      </w:r>
      <w:proofErr w:type="spellEnd"/>
      <w:r>
        <w:rPr>
          <w:rFonts w:ascii="Arial" w:hAnsi="Arial" w:cs="Arial"/>
          <w:sz w:val="20"/>
          <w:szCs w:val="20"/>
        </w:rPr>
        <w:t xml:space="preserve"> 6250 session border controllers will communicate with the SIP servers and manage telecommunications.</w:t>
      </w:r>
      <w:r w:rsidR="0064660C">
        <w:rPr>
          <w:rFonts w:ascii="Arial" w:hAnsi="Arial" w:cs="Arial"/>
          <w:sz w:val="20"/>
          <w:szCs w:val="20"/>
        </w:rPr>
        <w:t xml:space="preserve"> The physicians practice, clinics</w:t>
      </w:r>
      <w:r w:rsidR="00BE5B6E">
        <w:rPr>
          <w:rFonts w:ascii="Arial" w:hAnsi="Arial" w:cs="Arial"/>
          <w:sz w:val="20"/>
          <w:szCs w:val="20"/>
        </w:rPr>
        <w:t>,</w:t>
      </w:r>
      <w:r w:rsidR="0064660C">
        <w:rPr>
          <w:rFonts w:ascii="Arial" w:hAnsi="Arial" w:cs="Arial"/>
          <w:sz w:val="20"/>
          <w:szCs w:val="20"/>
        </w:rPr>
        <w:t xml:space="preserve"> and research facility will tunnel to the DMZ. The DMZ will </w:t>
      </w:r>
      <w:proofErr w:type="gramStart"/>
      <w:r w:rsidR="0064660C">
        <w:rPr>
          <w:rFonts w:ascii="Arial" w:hAnsi="Arial" w:cs="Arial"/>
          <w:sz w:val="20"/>
          <w:szCs w:val="20"/>
        </w:rPr>
        <w:t>provides</w:t>
      </w:r>
      <w:proofErr w:type="gramEnd"/>
      <w:r w:rsidR="0064660C">
        <w:rPr>
          <w:rFonts w:ascii="Arial" w:hAnsi="Arial" w:cs="Arial"/>
          <w:sz w:val="20"/>
          <w:szCs w:val="20"/>
        </w:rPr>
        <w:t xml:space="preserve"> the needed network resources for all communications.</w:t>
      </w:r>
      <w:r w:rsidR="00D74471">
        <w:rPr>
          <w:rFonts w:ascii="Arial" w:hAnsi="Arial" w:cs="Arial"/>
          <w:sz w:val="20"/>
          <w:szCs w:val="20"/>
        </w:rPr>
        <w:t xml:space="preserve"> Right Fax will enable faxing to become digital. </w:t>
      </w:r>
      <w:r w:rsidR="0064660C">
        <w:rPr>
          <w:rFonts w:ascii="Arial" w:hAnsi="Arial" w:cs="Arial"/>
          <w:sz w:val="20"/>
          <w:szCs w:val="20"/>
        </w:rPr>
        <w:t>Ethernet protocols manage the throughput for all types of communication across the network therefore standardizing the infrastructure components across the wide area network (WAN). Diagram 1.2 projects the flow analysis for the research facility.</w:t>
      </w:r>
    </w:p>
    <w:p w:rsidR="0064660C" w:rsidRDefault="0064660C" w:rsidP="0064660C">
      <w:pPr>
        <w:spacing w:line="480" w:lineRule="auto"/>
        <w:rPr>
          <w:rFonts w:ascii="Arial" w:hAnsi="Arial" w:cs="Arial"/>
          <w:sz w:val="20"/>
          <w:szCs w:val="20"/>
        </w:rPr>
      </w:pPr>
    </w:p>
    <w:p w:rsidR="00BE5B6E" w:rsidRDefault="00BE5B6E" w:rsidP="0064660C">
      <w:pPr>
        <w:spacing w:line="480" w:lineRule="auto"/>
        <w:rPr>
          <w:rFonts w:ascii="Arial" w:hAnsi="Arial" w:cs="Arial"/>
          <w:sz w:val="20"/>
          <w:szCs w:val="20"/>
        </w:rPr>
      </w:pPr>
    </w:p>
    <w:p w:rsidR="0064660C" w:rsidRDefault="0064660C" w:rsidP="0064660C">
      <w:pPr>
        <w:spacing w:line="480" w:lineRule="auto"/>
        <w:rPr>
          <w:rFonts w:ascii="Arial" w:hAnsi="Arial" w:cs="Arial"/>
          <w:b/>
          <w:color w:val="1F497D" w:themeColor="text2"/>
          <w:sz w:val="20"/>
          <w:szCs w:val="20"/>
        </w:rPr>
      </w:pPr>
      <w:r w:rsidRPr="004D3F52">
        <w:rPr>
          <w:rFonts w:ascii="Arial" w:hAnsi="Arial" w:cs="Arial"/>
          <w:b/>
          <w:color w:val="1F497D" w:themeColor="text2"/>
          <w:sz w:val="20"/>
          <w:szCs w:val="20"/>
        </w:rPr>
        <w:lastRenderedPageBreak/>
        <w:t>1.</w:t>
      </w:r>
      <w:r>
        <w:rPr>
          <w:rFonts w:ascii="Arial" w:hAnsi="Arial" w:cs="Arial"/>
          <w:b/>
          <w:color w:val="1F497D" w:themeColor="text2"/>
          <w:sz w:val="20"/>
          <w:szCs w:val="20"/>
        </w:rPr>
        <w:t>2</w:t>
      </w:r>
      <w:r w:rsidRPr="004D3F52">
        <w:rPr>
          <w:rFonts w:ascii="Arial" w:hAnsi="Arial" w:cs="Arial"/>
          <w:b/>
          <w:color w:val="1F497D" w:themeColor="text2"/>
          <w:sz w:val="20"/>
          <w:szCs w:val="20"/>
        </w:rPr>
        <w:t xml:space="preserve"> </w:t>
      </w:r>
      <w:r>
        <w:rPr>
          <w:rFonts w:ascii="Arial" w:hAnsi="Arial" w:cs="Arial"/>
          <w:b/>
          <w:color w:val="1F497D" w:themeColor="text2"/>
          <w:sz w:val="20"/>
          <w:szCs w:val="20"/>
        </w:rPr>
        <w:t>Research Facility</w:t>
      </w:r>
      <w:r w:rsidR="007D7C84">
        <w:rPr>
          <w:rFonts w:ascii="Arial" w:hAnsi="Arial" w:cs="Arial"/>
          <w:b/>
          <w:color w:val="1F497D" w:themeColor="text2"/>
          <w:sz w:val="20"/>
          <w:szCs w:val="20"/>
        </w:rPr>
        <w:t xml:space="preserve"> Telecommunications</w:t>
      </w:r>
    </w:p>
    <w:p w:rsidR="0064660C" w:rsidRDefault="003B1B69" w:rsidP="0064660C">
      <w:pPr>
        <w:spacing w:line="480" w:lineRule="auto"/>
        <w:jc w:val="center"/>
        <w:rPr>
          <w:rFonts w:ascii="Arial" w:hAnsi="Arial" w:cs="Arial"/>
          <w:b/>
          <w:color w:val="1F497D" w:themeColor="text2"/>
          <w:sz w:val="20"/>
          <w:szCs w:val="20"/>
        </w:rPr>
      </w:pPr>
      <w:r>
        <w:rPr>
          <w:rFonts w:ascii="Arial" w:hAnsi="Arial" w:cs="Arial"/>
          <w:b/>
          <w:noProof/>
          <w:color w:val="1F497D" w:themeColor="text2"/>
          <w:sz w:val="20"/>
          <w:szCs w:val="20"/>
        </w:rPr>
        <w:drawing>
          <wp:inline distT="0" distB="0" distL="0" distR="0">
            <wp:extent cx="5943600" cy="4594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_Facility.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64660C" w:rsidRDefault="008320A0" w:rsidP="0064660C">
      <w:pPr>
        <w:spacing w:line="480" w:lineRule="auto"/>
        <w:rPr>
          <w:rFonts w:ascii="Arial" w:hAnsi="Arial" w:cs="Arial"/>
          <w:sz w:val="20"/>
          <w:szCs w:val="20"/>
        </w:rPr>
      </w:pPr>
      <w:r>
        <w:rPr>
          <w:rFonts w:ascii="Arial" w:hAnsi="Arial" w:cs="Arial"/>
          <w:sz w:val="20"/>
          <w:szCs w:val="20"/>
        </w:rPr>
        <w:tab/>
        <w:t>Legacy phones and fax machine</w:t>
      </w:r>
      <w:r w:rsidR="00BE5B6E">
        <w:rPr>
          <w:rFonts w:ascii="Arial" w:hAnsi="Arial" w:cs="Arial"/>
          <w:sz w:val="20"/>
          <w:szCs w:val="20"/>
        </w:rPr>
        <w:t>s</w:t>
      </w:r>
      <w:r>
        <w:rPr>
          <w:rFonts w:ascii="Arial" w:hAnsi="Arial" w:cs="Arial"/>
          <w:sz w:val="20"/>
          <w:szCs w:val="20"/>
        </w:rPr>
        <w:t xml:space="preserve"> will no longer be needed for the new design. A fax can be scanned if it is a hard copy, email formats can transmit seamlessly over the Ethernet resources. The users can access telecommunication in four formats: SIP integrated cellular phones, S</w:t>
      </w:r>
      <w:r w:rsidR="00470630">
        <w:rPr>
          <w:rFonts w:ascii="Arial" w:hAnsi="Arial" w:cs="Arial"/>
          <w:sz w:val="20"/>
          <w:szCs w:val="20"/>
        </w:rPr>
        <w:t>IP phones, PCs, and tablets. M</w:t>
      </w:r>
      <w:r>
        <w:rPr>
          <w:rFonts w:ascii="Arial" w:hAnsi="Arial" w:cs="Arial"/>
          <w:sz w:val="20"/>
          <w:szCs w:val="20"/>
        </w:rPr>
        <w:t>ultiple new layers of mobility will be generated thus providing ease of access of the end users.</w:t>
      </w:r>
      <w:r w:rsidR="001D6F78">
        <w:rPr>
          <w:rFonts w:ascii="Arial" w:hAnsi="Arial" w:cs="Arial"/>
          <w:sz w:val="20"/>
          <w:szCs w:val="20"/>
        </w:rPr>
        <w:t xml:space="preserve"> Hardware associated to the new model is exemplified below within </w:t>
      </w:r>
      <w:r w:rsidR="00403CB6">
        <w:rPr>
          <w:rFonts w:ascii="Arial" w:hAnsi="Arial" w:cs="Arial"/>
          <w:sz w:val="20"/>
          <w:szCs w:val="20"/>
        </w:rPr>
        <w:t>table 2.1</w:t>
      </w:r>
      <w:r w:rsidR="001D6F78">
        <w:rPr>
          <w:rFonts w:ascii="Arial" w:hAnsi="Arial" w:cs="Arial"/>
          <w:sz w:val="20"/>
          <w:szCs w:val="20"/>
        </w:rPr>
        <w:t xml:space="preserve">. </w:t>
      </w:r>
      <w:r w:rsidR="00787049">
        <w:rPr>
          <w:rFonts w:ascii="Arial" w:hAnsi="Arial" w:cs="Arial"/>
          <w:sz w:val="20"/>
          <w:szCs w:val="20"/>
        </w:rPr>
        <w:t xml:space="preserve"> </w:t>
      </w:r>
      <w:r w:rsidR="002D1381">
        <w:rPr>
          <w:rFonts w:ascii="Arial" w:hAnsi="Arial" w:cs="Arial"/>
          <w:sz w:val="20"/>
          <w:szCs w:val="20"/>
        </w:rPr>
        <w:t>The combination of the hardware allow</w:t>
      </w:r>
      <w:r w:rsidR="00BE5B6E">
        <w:rPr>
          <w:rFonts w:ascii="Arial" w:hAnsi="Arial" w:cs="Arial"/>
          <w:sz w:val="20"/>
          <w:szCs w:val="20"/>
        </w:rPr>
        <w:t>s</w:t>
      </w:r>
      <w:r w:rsidR="002D1381">
        <w:rPr>
          <w:rFonts w:ascii="Arial" w:hAnsi="Arial" w:cs="Arial"/>
          <w:sz w:val="20"/>
          <w:szCs w:val="20"/>
        </w:rPr>
        <w:t xml:space="preserve"> external sites to interconnect with the main data center. Most network resources are contained within the data center. The data center has a sister disaster recovery site. The IP addressing is translated to a class C addressing model.</w:t>
      </w:r>
    </w:p>
    <w:p w:rsidR="00CC62E2" w:rsidRPr="00CC62E2" w:rsidRDefault="00403CB6" w:rsidP="0064660C">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2.1 Hardware</w:t>
      </w:r>
    </w:p>
    <w:tbl>
      <w:tblPr>
        <w:tblStyle w:val="MediumShading1-Accent1"/>
        <w:tblW w:w="0" w:type="auto"/>
        <w:tblLook w:val="04A0" w:firstRow="1" w:lastRow="0" w:firstColumn="1" w:lastColumn="0" w:noHBand="0" w:noVBand="1"/>
      </w:tblPr>
      <w:tblGrid>
        <w:gridCol w:w="3192"/>
        <w:gridCol w:w="3192"/>
        <w:gridCol w:w="3192"/>
      </w:tblGrid>
      <w:tr w:rsidR="0016108C" w:rsidTr="005B5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16108C" w:rsidRDefault="0016108C" w:rsidP="0064660C">
            <w:pPr>
              <w:spacing w:line="480" w:lineRule="auto"/>
              <w:rPr>
                <w:rFonts w:ascii="Arial" w:hAnsi="Arial" w:cs="Arial"/>
                <w:sz w:val="20"/>
                <w:szCs w:val="20"/>
              </w:rPr>
            </w:pPr>
            <w:r>
              <w:rPr>
                <w:rFonts w:ascii="Arial" w:hAnsi="Arial" w:cs="Arial"/>
                <w:sz w:val="20"/>
                <w:szCs w:val="20"/>
              </w:rPr>
              <w:t>Hardware Type</w:t>
            </w:r>
          </w:p>
        </w:tc>
        <w:tc>
          <w:tcPr>
            <w:tcW w:w="3192" w:type="dxa"/>
          </w:tcPr>
          <w:p w:rsidR="0016108C" w:rsidRDefault="0016108C" w:rsidP="0064660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Model</w:t>
            </w:r>
          </w:p>
        </w:tc>
        <w:tc>
          <w:tcPr>
            <w:tcW w:w="3192" w:type="dxa"/>
          </w:tcPr>
          <w:p w:rsidR="0016108C" w:rsidRDefault="0016108C" w:rsidP="0064660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Function</w:t>
            </w:r>
          </w:p>
        </w:tc>
      </w:tr>
      <w:tr w:rsidR="0016108C"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16108C" w:rsidRDefault="0016108C" w:rsidP="0064660C">
            <w:pPr>
              <w:spacing w:line="480" w:lineRule="auto"/>
              <w:rPr>
                <w:rFonts w:ascii="Arial" w:hAnsi="Arial" w:cs="Arial"/>
                <w:sz w:val="20"/>
                <w:szCs w:val="20"/>
              </w:rPr>
            </w:pPr>
            <w:r>
              <w:rPr>
                <w:rFonts w:ascii="Arial" w:hAnsi="Arial" w:cs="Arial"/>
                <w:sz w:val="20"/>
                <w:szCs w:val="20"/>
              </w:rPr>
              <w:t>DHCP Server</w:t>
            </w:r>
          </w:p>
        </w:tc>
        <w:tc>
          <w:tcPr>
            <w:tcW w:w="3192" w:type="dxa"/>
          </w:tcPr>
          <w:p w:rsidR="0016108C" w:rsidRDefault="0016108C"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16108C" w:rsidRDefault="0016108C"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IP Management</w:t>
            </w:r>
          </w:p>
        </w:tc>
      </w:tr>
      <w:tr w:rsidR="0016108C"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16108C" w:rsidRDefault="0016108C" w:rsidP="0064660C">
            <w:pPr>
              <w:spacing w:line="480" w:lineRule="auto"/>
              <w:rPr>
                <w:rFonts w:ascii="Arial" w:hAnsi="Arial" w:cs="Arial"/>
                <w:sz w:val="20"/>
                <w:szCs w:val="20"/>
              </w:rPr>
            </w:pPr>
            <w:r>
              <w:rPr>
                <w:rFonts w:ascii="Arial" w:hAnsi="Arial" w:cs="Arial"/>
                <w:sz w:val="20"/>
                <w:szCs w:val="20"/>
              </w:rPr>
              <w:t>SIP Server</w:t>
            </w:r>
          </w:p>
        </w:tc>
        <w:tc>
          <w:tcPr>
            <w:tcW w:w="3192" w:type="dxa"/>
          </w:tcPr>
          <w:p w:rsidR="0016108C" w:rsidRDefault="0016108C" w:rsidP="0064660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16108C" w:rsidRDefault="0016108C" w:rsidP="0064660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Telecom Management</w:t>
            </w:r>
          </w:p>
        </w:tc>
      </w:tr>
      <w:tr w:rsidR="0016108C"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16108C" w:rsidRDefault="0016108C" w:rsidP="0064660C">
            <w:pPr>
              <w:spacing w:line="480" w:lineRule="auto"/>
              <w:rPr>
                <w:rFonts w:ascii="Arial" w:hAnsi="Arial" w:cs="Arial"/>
                <w:sz w:val="20"/>
                <w:szCs w:val="20"/>
              </w:rPr>
            </w:pPr>
            <w:r>
              <w:rPr>
                <w:rFonts w:ascii="Arial" w:hAnsi="Arial" w:cs="Arial"/>
                <w:sz w:val="20"/>
                <w:szCs w:val="20"/>
              </w:rPr>
              <w:t>Right Fax Server</w:t>
            </w:r>
          </w:p>
        </w:tc>
        <w:tc>
          <w:tcPr>
            <w:tcW w:w="3192" w:type="dxa"/>
          </w:tcPr>
          <w:p w:rsidR="0016108C" w:rsidRDefault="0016108C"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16108C" w:rsidRDefault="0016108C"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Fax </w:t>
            </w:r>
            <w:r w:rsidR="000A1780">
              <w:rPr>
                <w:rFonts w:ascii="Arial" w:hAnsi="Arial" w:cs="Arial"/>
                <w:sz w:val="20"/>
                <w:szCs w:val="20"/>
              </w:rPr>
              <w:t>Management</w:t>
            </w:r>
          </w:p>
        </w:tc>
      </w:tr>
      <w:tr w:rsidR="0016108C"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16108C" w:rsidRDefault="0016108C" w:rsidP="0064660C">
            <w:pPr>
              <w:spacing w:line="480" w:lineRule="auto"/>
              <w:rPr>
                <w:rFonts w:ascii="Arial" w:hAnsi="Arial" w:cs="Arial"/>
                <w:sz w:val="20"/>
                <w:szCs w:val="20"/>
              </w:rPr>
            </w:pPr>
            <w:r>
              <w:rPr>
                <w:rFonts w:ascii="Arial" w:hAnsi="Arial" w:cs="Arial"/>
                <w:sz w:val="20"/>
                <w:szCs w:val="20"/>
              </w:rPr>
              <w:t>Domain Controller</w:t>
            </w:r>
          </w:p>
        </w:tc>
        <w:tc>
          <w:tcPr>
            <w:tcW w:w="3192" w:type="dxa"/>
          </w:tcPr>
          <w:p w:rsidR="0016108C" w:rsidRDefault="0016108C" w:rsidP="0064660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16108C" w:rsidRDefault="00F123FC"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Network Management</w:t>
            </w:r>
          </w:p>
        </w:tc>
      </w:tr>
      <w:tr w:rsidR="00F123FC"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123FC" w:rsidRDefault="00F123FC" w:rsidP="0064660C">
            <w:pPr>
              <w:spacing w:line="480" w:lineRule="auto"/>
              <w:rPr>
                <w:rFonts w:ascii="Arial" w:hAnsi="Arial" w:cs="Arial"/>
                <w:sz w:val="20"/>
                <w:szCs w:val="20"/>
              </w:rPr>
            </w:pPr>
            <w:r>
              <w:rPr>
                <w:rFonts w:ascii="Arial" w:hAnsi="Arial" w:cs="Arial"/>
                <w:sz w:val="20"/>
                <w:szCs w:val="20"/>
              </w:rPr>
              <w:t>Exchange Server</w:t>
            </w:r>
          </w:p>
        </w:tc>
        <w:tc>
          <w:tcPr>
            <w:tcW w:w="3192" w:type="dxa"/>
          </w:tcPr>
          <w:p w:rsidR="00F123FC" w:rsidRDefault="00F123FC"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F123FC" w:rsidRDefault="00F123FC"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Mail Management</w:t>
            </w:r>
          </w:p>
        </w:tc>
      </w:tr>
      <w:tr w:rsidR="00F123FC"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123FC" w:rsidRDefault="00F123FC" w:rsidP="0064660C">
            <w:pPr>
              <w:spacing w:line="480" w:lineRule="auto"/>
              <w:rPr>
                <w:rFonts w:ascii="Arial" w:hAnsi="Arial" w:cs="Arial"/>
                <w:sz w:val="20"/>
                <w:szCs w:val="20"/>
              </w:rPr>
            </w:pPr>
            <w:r>
              <w:rPr>
                <w:rFonts w:ascii="Arial" w:hAnsi="Arial" w:cs="Arial"/>
                <w:sz w:val="20"/>
                <w:szCs w:val="20"/>
              </w:rPr>
              <w:t>DNS Server</w:t>
            </w:r>
          </w:p>
        </w:tc>
        <w:tc>
          <w:tcPr>
            <w:tcW w:w="3192" w:type="dxa"/>
          </w:tcPr>
          <w:p w:rsidR="00F123FC" w:rsidRDefault="00F123FC" w:rsidP="0064660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F123FC" w:rsidRDefault="00F123FC"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Name Resolution</w:t>
            </w:r>
          </w:p>
        </w:tc>
      </w:tr>
      <w:tr w:rsidR="005B5170"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5B5170" w:rsidRDefault="005B5170" w:rsidP="0064660C">
            <w:pPr>
              <w:spacing w:line="480" w:lineRule="auto"/>
              <w:rPr>
                <w:rFonts w:ascii="Arial" w:hAnsi="Arial" w:cs="Arial"/>
                <w:sz w:val="20"/>
                <w:szCs w:val="20"/>
              </w:rPr>
            </w:pPr>
            <w:r>
              <w:rPr>
                <w:rFonts w:ascii="Arial" w:hAnsi="Arial" w:cs="Arial"/>
                <w:sz w:val="20"/>
                <w:szCs w:val="20"/>
              </w:rPr>
              <w:t>SEP Server</w:t>
            </w:r>
          </w:p>
        </w:tc>
        <w:tc>
          <w:tcPr>
            <w:tcW w:w="3192" w:type="dxa"/>
          </w:tcPr>
          <w:p w:rsidR="005B5170" w:rsidRDefault="005B5170" w:rsidP="0064660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HP DL 380 2U</w:t>
            </w:r>
          </w:p>
        </w:tc>
        <w:tc>
          <w:tcPr>
            <w:tcW w:w="3192" w:type="dxa"/>
          </w:tcPr>
          <w:p w:rsidR="005B5170" w:rsidRDefault="005B5170"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Antivirus</w:t>
            </w:r>
          </w:p>
        </w:tc>
      </w:tr>
      <w:tr w:rsidR="00F123FC"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123FC" w:rsidRDefault="00F123FC" w:rsidP="0064660C">
            <w:pPr>
              <w:spacing w:line="480" w:lineRule="auto"/>
              <w:rPr>
                <w:rFonts w:ascii="Arial" w:hAnsi="Arial" w:cs="Arial"/>
                <w:sz w:val="20"/>
                <w:szCs w:val="20"/>
              </w:rPr>
            </w:pPr>
            <w:r>
              <w:rPr>
                <w:rFonts w:ascii="Arial" w:hAnsi="Arial" w:cs="Arial"/>
                <w:sz w:val="20"/>
                <w:szCs w:val="20"/>
              </w:rPr>
              <w:t>CISCO L3 Switch</w:t>
            </w:r>
          </w:p>
        </w:tc>
        <w:tc>
          <w:tcPr>
            <w:tcW w:w="3192" w:type="dxa"/>
          </w:tcPr>
          <w:p w:rsidR="00F123FC" w:rsidRDefault="00F123FC" w:rsidP="0064660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CISCO  4948</w:t>
            </w:r>
          </w:p>
        </w:tc>
        <w:tc>
          <w:tcPr>
            <w:tcW w:w="3192" w:type="dxa"/>
          </w:tcPr>
          <w:p w:rsidR="00F123FC" w:rsidRDefault="00F123FC"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VLAN Management</w:t>
            </w:r>
          </w:p>
        </w:tc>
      </w:tr>
      <w:tr w:rsidR="00F123FC"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123FC" w:rsidRDefault="00F123FC" w:rsidP="0064660C">
            <w:pPr>
              <w:spacing w:line="480" w:lineRule="auto"/>
              <w:rPr>
                <w:rFonts w:ascii="Arial" w:hAnsi="Arial" w:cs="Arial"/>
                <w:sz w:val="20"/>
                <w:szCs w:val="20"/>
              </w:rPr>
            </w:pPr>
            <w:r>
              <w:rPr>
                <w:rFonts w:ascii="Arial" w:hAnsi="Arial" w:cs="Arial"/>
                <w:sz w:val="20"/>
                <w:szCs w:val="20"/>
              </w:rPr>
              <w:t>CICSO F5 Router</w:t>
            </w:r>
          </w:p>
        </w:tc>
        <w:tc>
          <w:tcPr>
            <w:tcW w:w="3192" w:type="dxa"/>
          </w:tcPr>
          <w:p w:rsidR="00F123FC" w:rsidRDefault="00F123FC"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CISCO 3824</w:t>
            </w:r>
          </w:p>
        </w:tc>
        <w:tc>
          <w:tcPr>
            <w:tcW w:w="3192" w:type="dxa"/>
          </w:tcPr>
          <w:p w:rsidR="00F123FC" w:rsidRDefault="00F123FC"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Firewall, Load Balancing, NAT</w:t>
            </w:r>
          </w:p>
        </w:tc>
      </w:tr>
      <w:tr w:rsidR="00F123FC"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F123FC" w:rsidRDefault="00F123FC" w:rsidP="0064660C">
            <w:pPr>
              <w:spacing w:line="480" w:lineRule="auto"/>
              <w:rPr>
                <w:rFonts w:ascii="Arial" w:hAnsi="Arial" w:cs="Arial"/>
                <w:sz w:val="20"/>
                <w:szCs w:val="20"/>
              </w:rPr>
            </w:pPr>
            <w:proofErr w:type="spellStart"/>
            <w:r>
              <w:rPr>
                <w:rFonts w:ascii="Arial" w:hAnsi="Arial" w:cs="Arial"/>
                <w:sz w:val="20"/>
                <w:szCs w:val="20"/>
              </w:rPr>
              <w:t>Adtran</w:t>
            </w:r>
            <w:proofErr w:type="spellEnd"/>
            <w:r>
              <w:rPr>
                <w:rFonts w:ascii="Arial" w:hAnsi="Arial" w:cs="Arial"/>
                <w:sz w:val="20"/>
                <w:szCs w:val="20"/>
              </w:rPr>
              <w:t xml:space="preserve"> </w:t>
            </w:r>
            <w:proofErr w:type="spellStart"/>
            <w:r>
              <w:rPr>
                <w:rFonts w:ascii="Arial" w:hAnsi="Arial" w:cs="Arial"/>
                <w:sz w:val="20"/>
                <w:szCs w:val="20"/>
              </w:rPr>
              <w:t>NetVanta</w:t>
            </w:r>
            <w:proofErr w:type="spellEnd"/>
          </w:p>
        </w:tc>
        <w:tc>
          <w:tcPr>
            <w:tcW w:w="3192" w:type="dxa"/>
          </w:tcPr>
          <w:p w:rsidR="00F123FC" w:rsidRDefault="00F123FC"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Pr>
                <w:rFonts w:ascii="Arial" w:hAnsi="Arial" w:cs="Arial"/>
                <w:sz w:val="20"/>
                <w:szCs w:val="20"/>
              </w:rPr>
              <w:t>Adtran</w:t>
            </w:r>
            <w:proofErr w:type="spellEnd"/>
            <w:r>
              <w:rPr>
                <w:rFonts w:ascii="Arial" w:hAnsi="Arial" w:cs="Arial"/>
                <w:sz w:val="20"/>
                <w:szCs w:val="20"/>
              </w:rPr>
              <w:t xml:space="preserve"> 6250 8 FXS</w:t>
            </w:r>
          </w:p>
        </w:tc>
        <w:tc>
          <w:tcPr>
            <w:tcW w:w="3192" w:type="dxa"/>
          </w:tcPr>
          <w:p w:rsidR="00F123FC" w:rsidRDefault="00174E4A"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Session Border</w:t>
            </w:r>
            <w:r w:rsidR="00F123FC">
              <w:rPr>
                <w:rFonts w:ascii="Arial" w:hAnsi="Arial" w:cs="Arial"/>
                <w:sz w:val="20"/>
                <w:szCs w:val="20"/>
              </w:rPr>
              <w:t xml:space="preserve"> Controller</w:t>
            </w:r>
          </w:p>
        </w:tc>
      </w:tr>
      <w:tr w:rsidR="00A93EAB"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93EAB" w:rsidRDefault="000A1780" w:rsidP="0064660C">
            <w:pPr>
              <w:spacing w:line="480" w:lineRule="auto"/>
              <w:rPr>
                <w:rFonts w:ascii="Arial" w:hAnsi="Arial" w:cs="Arial"/>
                <w:sz w:val="20"/>
                <w:szCs w:val="20"/>
              </w:rPr>
            </w:pPr>
            <w:r>
              <w:rPr>
                <w:rFonts w:ascii="Arial" w:hAnsi="Arial" w:cs="Arial"/>
                <w:sz w:val="20"/>
                <w:szCs w:val="20"/>
              </w:rPr>
              <w:t>SIP Phone</w:t>
            </w:r>
          </w:p>
        </w:tc>
        <w:tc>
          <w:tcPr>
            <w:tcW w:w="3192" w:type="dxa"/>
          </w:tcPr>
          <w:p w:rsidR="00A93EAB" w:rsidRDefault="000A1780"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Grandstream</w:t>
            </w:r>
            <w:proofErr w:type="spellEnd"/>
            <w:r>
              <w:rPr>
                <w:rFonts w:ascii="Arial" w:hAnsi="Arial" w:cs="Arial"/>
                <w:sz w:val="20"/>
                <w:szCs w:val="20"/>
              </w:rPr>
              <w:t xml:space="preserve"> GXV3140</w:t>
            </w:r>
          </w:p>
        </w:tc>
        <w:tc>
          <w:tcPr>
            <w:tcW w:w="3192" w:type="dxa"/>
          </w:tcPr>
          <w:p w:rsidR="00A93EAB" w:rsidRDefault="000A1780"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Dual Stack ‘Skype’ &amp; ‘SIP’</w:t>
            </w:r>
          </w:p>
        </w:tc>
      </w:tr>
      <w:tr w:rsidR="000A1780" w:rsidTr="005B5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1780" w:rsidRDefault="000A1780" w:rsidP="0064660C">
            <w:pPr>
              <w:spacing w:line="480" w:lineRule="auto"/>
              <w:rPr>
                <w:rFonts w:ascii="Arial" w:hAnsi="Arial" w:cs="Arial"/>
                <w:sz w:val="20"/>
                <w:szCs w:val="20"/>
              </w:rPr>
            </w:pPr>
            <w:r>
              <w:rPr>
                <w:rFonts w:ascii="Arial" w:hAnsi="Arial" w:cs="Arial"/>
                <w:sz w:val="20"/>
                <w:szCs w:val="20"/>
              </w:rPr>
              <w:t>Wireless SIP Phone</w:t>
            </w:r>
          </w:p>
        </w:tc>
        <w:tc>
          <w:tcPr>
            <w:tcW w:w="3192" w:type="dxa"/>
          </w:tcPr>
          <w:p w:rsidR="000A1780" w:rsidRDefault="000A1780" w:rsidP="00F123FC">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Simply </w:t>
            </w:r>
            <w:proofErr w:type="spellStart"/>
            <w:r>
              <w:rPr>
                <w:rFonts w:ascii="Arial" w:hAnsi="Arial" w:cs="Arial"/>
                <w:sz w:val="20"/>
                <w:szCs w:val="20"/>
              </w:rPr>
              <w:t>WiFi</w:t>
            </w:r>
            <w:proofErr w:type="spellEnd"/>
            <w:r>
              <w:rPr>
                <w:rFonts w:ascii="Arial" w:hAnsi="Arial" w:cs="Arial"/>
                <w:sz w:val="20"/>
                <w:szCs w:val="20"/>
              </w:rPr>
              <w:t xml:space="preserve"> </w:t>
            </w:r>
          </w:p>
        </w:tc>
        <w:tc>
          <w:tcPr>
            <w:tcW w:w="3192" w:type="dxa"/>
          </w:tcPr>
          <w:p w:rsidR="000A1780" w:rsidRDefault="000A1780" w:rsidP="000A1780">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Wireless VOIP</w:t>
            </w:r>
          </w:p>
        </w:tc>
      </w:tr>
      <w:tr w:rsidR="000A1780" w:rsidTr="005B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A1780" w:rsidRDefault="000A1780" w:rsidP="0064660C">
            <w:pPr>
              <w:spacing w:line="480" w:lineRule="auto"/>
              <w:rPr>
                <w:rFonts w:ascii="Arial" w:hAnsi="Arial" w:cs="Arial"/>
                <w:sz w:val="20"/>
                <w:szCs w:val="20"/>
              </w:rPr>
            </w:pPr>
            <w:r>
              <w:rPr>
                <w:rFonts w:ascii="Arial" w:hAnsi="Arial" w:cs="Arial"/>
                <w:sz w:val="20"/>
                <w:szCs w:val="20"/>
              </w:rPr>
              <w:t>Wireless Access Point</w:t>
            </w:r>
          </w:p>
        </w:tc>
        <w:tc>
          <w:tcPr>
            <w:tcW w:w="3192" w:type="dxa"/>
          </w:tcPr>
          <w:p w:rsidR="000A1780" w:rsidRDefault="000A1780"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CISCO AIR AP1142N-A-K9</w:t>
            </w:r>
          </w:p>
        </w:tc>
        <w:tc>
          <w:tcPr>
            <w:tcW w:w="3192" w:type="dxa"/>
          </w:tcPr>
          <w:p w:rsidR="000A1780" w:rsidRDefault="000A1780" w:rsidP="00F123FC">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Wireless Access</w:t>
            </w:r>
          </w:p>
        </w:tc>
      </w:tr>
    </w:tbl>
    <w:p w:rsidR="00787049" w:rsidRDefault="00787049" w:rsidP="0064660C">
      <w:pPr>
        <w:spacing w:line="480" w:lineRule="auto"/>
        <w:rPr>
          <w:rFonts w:ascii="Arial" w:hAnsi="Arial" w:cs="Arial"/>
          <w:sz w:val="20"/>
          <w:szCs w:val="20"/>
        </w:rPr>
      </w:pPr>
    </w:p>
    <w:p w:rsidR="009026C3" w:rsidRDefault="009026C3" w:rsidP="0064660C">
      <w:pPr>
        <w:spacing w:line="480" w:lineRule="auto"/>
        <w:rPr>
          <w:rFonts w:ascii="Arial" w:hAnsi="Arial" w:cs="Arial"/>
          <w:b/>
          <w:color w:val="1F497D" w:themeColor="text2"/>
          <w:sz w:val="20"/>
          <w:szCs w:val="20"/>
        </w:rPr>
      </w:pPr>
      <w:r w:rsidRPr="009026C3">
        <w:rPr>
          <w:rFonts w:ascii="Arial" w:hAnsi="Arial" w:cs="Arial"/>
          <w:b/>
          <w:color w:val="1F497D" w:themeColor="text2"/>
          <w:sz w:val="20"/>
          <w:szCs w:val="20"/>
        </w:rPr>
        <w:t>Long Distance Plan</w:t>
      </w:r>
    </w:p>
    <w:p w:rsidR="009026C3" w:rsidRPr="007228E7" w:rsidRDefault="009026C3" w:rsidP="007228E7">
      <w:pPr>
        <w:spacing w:line="480" w:lineRule="auto"/>
        <w:rPr>
          <w:rFonts w:ascii="Arial" w:hAnsi="Arial" w:cs="Arial"/>
          <w:sz w:val="20"/>
          <w:szCs w:val="20"/>
        </w:rPr>
      </w:pPr>
      <w:r>
        <w:rPr>
          <w:rFonts w:ascii="Arial" w:hAnsi="Arial" w:cs="Arial"/>
          <w:sz w:val="20"/>
          <w:szCs w:val="20"/>
        </w:rPr>
        <w:tab/>
      </w:r>
      <w:r w:rsidR="00C73B89" w:rsidRPr="007228E7">
        <w:rPr>
          <w:rFonts w:ascii="Arial" w:hAnsi="Arial" w:cs="Arial"/>
          <w:sz w:val="20"/>
          <w:szCs w:val="20"/>
        </w:rPr>
        <w:t xml:space="preserve">A centralized approach will streamline the long distance SIP environment. VOIP systems incorporate a layer of </w:t>
      </w:r>
      <w:r w:rsidR="007228E7" w:rsidRPr="007228E7">
        <w:rPr>
          <w:rFonts w:ascii="Arial" w:hAnsi="Arial" w:cs="Arial"/>
          <w:sz w:val="20"/>
          <w:szCs w:val="20"/>
        </w:rPr>
        <w:t>redundancy</w:t>
      </w:r>
      <w:r w:rsidR="00C73B89" w:rsidRPr="007228E7">
        <w:rPr>
          <w:rFonts w:ascii="Arial" w:hAnsi="Arial" w:cs="Arial"/>
          <w:sz w:val="20"/>
          <w:szCs w:val="20"/>
        </w:rPr>
        <w:t xml:space="preserve"> for the network by implementing a failover solution between the </w:t>
      </w:r>
      <w:r w:rsidR="007228E7" w:rsidRPr="007228E7">
        <w:rPr>
          <w:rFonts w:ascii="Arial" w:hAnsi="Arial" w:cs="Arial"/>
          <w:sz w:val="20"/>
          <w:szCs w:val="20"/>
        </w:rPr>
        <w:t>headquarters</w:t>
      </w:r>
      <w:r w:rsidR="00C73B89" w:rsidRPr="007228E7">
        <w:rPr>
          <w:rFonts w:ascii="Arial" w:hAnsi="Arial" w:cs="Arial"/>
          <w:sz w:val="20"/>
          <w:szCs w:val="20"/>
        </w:rPr>
        <w:t xml:space="preserve"> and the regional sites. If the connection to the SIP cluster fails or becomes degrades the architecture will dynamically failover to the regional datacenter thus negating downtime.</w:t>
      </w:r>
      <w:r w:rsidR="0012794C" w:rsidRPr="007228E7">
        <w:rPr>
          <w:rFonts w:ascii="Arial" w:hAnsi="Arial" w:cs="Arial"/>
          <w:sz w:val="20"/>
          <w:szCs w:val="20"/>
        </w:rPr>
        <w:t xml:space="preserve"> Bandwidth will range between 1.5 Mbps to 1 </w:t>
      </w:r>
      <w:proofErr w:type="spellStart"/>
      <w:r w:rsidR="0012794C" w:rsidRPr="007228E7">
        <w:rPr>
          <w:rFonts w:ascii="Arial" w:hAnsi="Arial" w:cs="Arial"/>
          <w:sz w:val="20"/>
          <w:szCs w:val="20"/>
        </w:rPr>
        <w:t>Gbps</w:t>
      </w:r>
      <w:proofErr w:type="spellEnd"/>
      <w:r w:rsidR="0012794C" w:rsidRPr="007228E7">
        <w:rPr>
          <w:rFonts w:ascii="Arial" w:hAnsi="Arial" w:cs="Arial"/>
          <w:sz w:val="20"/>
          <w:szCs w:val="20"/>
        </w:rPr>
        <w:t xml:space="preserve"> for telecommunications. DHCP relay agents manage the IP addressing and VLAN structures by reservations tied to the device’s physical (MAC) address.</w:t>
      </w:r>
      <w:r w:rsidR="007228E7" w:rsidRPr="007228E7">
        <w:rPr>
          <w:rFonts w:ascii="Arial" w:hAnsi="Arial" w:cs="Arial"/>
          <w:sz w:val="20"/>
          <w:szCs w:val="20"/>
        </w:rPr>
        <w:t xml:space="preserve"> An IP Multimedia Subsystem (IMS) architecture will provide the platform for the VOIP communications “</w:t>
      </w:r>
      <w:r w:rsidR="008A68E2">
        <w:rPr>
          <w:rFonts w:ascii="Arial" w:hAnsi="Arial" w:cs="Arial"/>
          <w:sz w:val="20"/>
          <w:szCs w:val="20"/>
        </w:rPr>
        <w:t>b</w:t>
      </w:r>
      <w:r w:rsidR="007228E7" w:rsidRPr="007228E7">
        <w:rPr>
          <w:rFonts w:ascii="Arial" w:hAnsi="Arial" w:cs="Arial"/>
          <w:sz w:val="20"/>
          <w:szCs w:val="20"/>
        </w:rPr>
        <w:t>oth wireless and wire</w:t>
      </w:r>
      <w:r w:rsidR="008A68E2">
        <w:rPr>
          <w:rFonts w:ascii="Arial" w:hAnsi="Arial" w:cs="Arial"/>
          <w:sz w:val="20"/>
          <w:szCs w:val="20"/>
        </w:rPr>
        <w:t xml:space="preserve"> </w:t>
      </w:r>
      <w:r w:rsidR="007228E7" w:rsidRPr="007228E7">
        <w:rPr>
          <w:rFonts w:ascii="Arial" w:hAnsi="Arial" w:cs="Arial"/>
          <w:sz w:val="20"/>
          <w:szCs w:val="20"/>
        </w:rPr>
        <w:t xml:space="preserve">line operators soon realized that IMS could become a universal service architecture for </w:t>
      </w:r>
      <w:r w:rsidR="007228E7" w:rsidRPr="007228E7">
        <w:rPr>
          <w:rFonts w:ascii="Arial" w:hAnsi="Arial" w:cs="Arial"/>
          <w:sz w:val="20"/>
          <w:szCs w:val="20"/>
        </w:rPr>
        <w:lastRenderedPageBreak/>
        <w:t>the world’s communications services, and that IMS enabled operators to hatch new services by the dozen in a multi-vendor friendly network”</w:t>
      </w:r>
      <w:r w:rsidR="007228E7">
        <w:rPr>
          <w:rFonts w:ascii="Arial" w:hAnsi="Arial" w:cs="Arial"/>
          <w:sz w:val="20"/>
          <w:szCs w:val="20"/>
        </w:rPr>
        <w:t xml:space="preserve"> (</w:t>
      </w:r>
      <w:proofErr w:type="spellStart"/>
      <w:r w:rsidR="007228E7">
        <w:rPr>
          <w:rFonts w:ascii="Arial" w:hAnsi="Arial" w:cs="Arial"/>
          <w:sz w:val="20"/>
          <w:szCs w:val="20"/>
        </w:rPr>
        <w:t>Grigonis</w:t>
      </w:r>
      <w:proofErr w:type="spellEnd"/>
      <w:r w:rsidR="007228E7">
        <w:rPr>
          <w:rFonts w:ascii="Arial" w:hAnsi="Arial" w:cs="Arial"/>
          <w:sz w:val="20"/>
          <w:szCs w:val="20"/>
        </w:rPr>
        <w:t>, 2007).</w:t>
      </w:r>
      <w:r w:rsidR="0012794C" w:rsidRPr="007228E7">
        <w:rPr>
          <w:rFonts w:ascii="Arial" w:hAnsi="Arial" w:cs="Arial"/>
          <w:sz w:val="20"/>
          <w:szCs w:val="20"/>
        </w:rPr>
        <w:t xml:space="preserve"> Diagram 1.3 </w:t>
      </w:r>
      <w:r w:rsidR="007228E7" w:rsidRPr="007228E7">
        <w:rPr>
          <w:rFonts w:ascii="Arial" w:hAnsi="Arial" w:cs="Arial"/>
          <w:sz w:val="20"/>
          <w:szCs w:val="20"/>
        </w:rPr>
        <w:t>illustrates</w:t>
      </w:r>
      <w:r w:rsidR="0012794C" w:rsidRPr="007228E7">
        <w:rPr>
          <w:rFonts w:ascii="Arial" w:hAnsi="Arial" w:cs="Arial"/>
          <w:sz w:val="20"/>
          <w:szCs w:val="20"/>
        </w:rPr>
        <w:t xml:space="preserve"> the topology as well as the integrated components.</w:t>
      </w:r>
    </w:p>
    <w:p w:rsidR="0012794C" w:rsidRPr="0012794C" w:rsidRDefault="0012794C" w:rsidP="0064660C">
      <w:pPr>
        <w:spacing w:line="480" w:lineRule="auto"/>
        <w:rPr>
          <w:rFonts w:ascii="Arial" w:hAnsi="Arial" w:cs="Arial"/>
          <w:b/>
          <w:color w:val="1F497D" w:themeColor="text2"/>
          <w:sz w:val="20"/>
          <w:szCs w:val="20"/>
        </w:rPr>
      </w:pPr>
      <w:r w:rsidRPr="0012794C">
        <w:rPr>
          <w:rFonts w:ascii="Arial" w:hAnsi="Arial" w:cs="Arial"/>
          <w:b/>
          <w:color w:val="1F497D" w:themeColor="text2"/>
          <w:sz w:val="20"/>
          <w:szCs w:val="20"/>
        </w:rPr>
        <w:t>1.3 Long Distance Topology</w:t>
      </w:r>
    </w:p>
    <w:p w:rsidR="0012794C" w:rsidRDefault="0012794C" w:rsidP="0064660C">
      <w:pPr>
        <w:spacing w:line="480" w:lineRule="auto"/>
        <w:rPr>
          <w:rFonts w:ascii="Arial" w:hAnsi="Arial" w:cs="Arial"/>
          <w:sz w:val="20"/>
          <w:szCs w:val="20"/>
        </w:rPr>
      </w:pPr>
      <w:r>
        <w:rPr>
          <w:rFonts w:ascii="Arial" w:hAnsi="Arial" w:cs="Arial"/>
          <w:noProof/>
          <w:sz w:val="20"/>
          <w:szCs w:val="20"/>
        </w:rPr>
        <w:drawing>
          <wp:inline distT="0" distB="0" distL="0" distR="0">
            <wp:extent cx="5943600" cy="4584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_Distanc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84065"/>
                    </a:xfrm>
                    <a:prstGeom prst="rect">
                      <a:avLst/>
                    </a:prstGeom>
                  </pic:spPr>
                </pic:pic>
              </a:graphicData>
            </a:graphic>
          </wp:inline>
        </w:drawing>
      </w:r>
    </w:p>
    <w:p w:rsidR="0012794C" w:rsidRDefault="0012794C" w:rsidP="0064660C">
      <w:pPr>
        <w:spacing w:line="480" w:lineRule="auto"/>
        <w:rPr>
          <w:rFonts w:ascii="Arial" w:hAnsi="Arial" w:cs="Arial"/>
          <w:sz w:val="20"/>
          <w:szCs w:val="20"/>
        </w:rPr>
      </w:pPr>
    </w:p>
    <w:p w:rsidR="0012794C" w:rsidRDefault="00F3279C" w:rsidP="00C54EF2">
      <w:pPr>
        <w:spacing w:line="480" w:lineRule="auto"/>
        <w:rPr>
          <w:rFonts w:ascii="Arial" w:hAnsi="Arial" w:cs="Arial"/>
          <w:sz w:val="20"/>
          <w:szCs w:val="20"/>
        </w:rPr>
      </w:pPr>
      <w:r w:rsidRPr="00C54EF2">
        <w:rPr>
          <w:rFonts w:ascii="Arial" w:hAnsi="Arial" w:cs="Arial"/>
          <w:sz w:val="20"/>
          <w:szCs w:val="20"/>
        </w:rPr>
        <w:tab/>
        <w:t xml:space="preserve">The core architecture comprises multiple layer three switches which </w:t>
      </w:r>
      <w:r w:rsidR="00366D99" w:rsidRPr="00C54EF2">
        <w:rPr>
          <w:rFonts w:ascii="Arial" w:hAnsi="Arial" w:cs="Arial"/>
          <w:sz w:val="20"/>
          <w:szCs w:val="20"/>
        </w:rPr>
        <w:t>deliver</w:t>
      </w:r>
      <w:r w:rsidRPr="00C54EF2">
        <w:rPr>
          <w:rFonts w:ascii="Arial" w:hAnsi="Arial" w:cs="Arial"/>
          <w:sz w:val="20"/>
          <w:szCs w:val="20"/>
        </w:rPr>
        <w:t xml:space="preserve"> connectivity and allow </w:t>
      </w:r>
      <w:r w:rsidR="000736F9" w:rsidRPr="00C54EF2">
        <w:rPr>
          <w:rFonts w:ascii="Arial" w:hAnsi="Arial" w:cs="Arial"/>
          <w:sz w:val="20"/>
          <w:szCs w:val="20"/>
        </w:rPr>
        <w:t>separate</w:t>
      </w:r>
      <w:r w:rsidRPr="00C54EF2">
        <w:rPr>
          <w:rFonts w:ascii="Arial" w:hAnsi="Arial" w:cs="Arial"/>
          <w:sz w:val="20"/>
          <w:szCs w:val="20"/>
        </w:rPr>
        <w:t xml:space="preserve"> VLANs for enhance security and bandwidth management.</w:t>
      </w:r>
      <w:r w:rsidR="000736F9" w:rsidRPr="00C54EF2">
        <w:rPr>
          <w:rFonts w:ascii="Arial" w:hAnsi="Arial" w:cs="Arial"/>
          <w:sz w:val="20"/>
          <w:szCs w:val="20"/>
        </w:rPr>
        <w:t xml:space="preserve"> CAT 6 cable unites the wired clients with the infrastructure. All wireless access points will be powered by Ethernet hence subtracting the need for power resources.</w:t>
      </w:r>
      <w:r w:rsidR="00C54EF2" w:rsidRPr="00C54EF2">
        <w:rPr>
          <w:rFonts w:ascii="Arial" w:hAnsi="Arial" w:cs="Arial"/>
          <w:sz w:val="20"/>
          <w:szCs w:val="20"/>
        </w:rPr>
        <w:t xml:space="preserve"> Communications leave the facilities by means of redundant routers located at each </w:t>
      </w:r>
      <w:r w:rsidR="00C54EF2" w:rsidRPr="00C54EF2">
        <w:rPr>
          <w:rFonts w:ascii="Arial" w:hAnsi="Arial" w:cs="Arial"/>
          <w:sz w:val="20"/>
          <w:szCs w:val="20"/>
        </w:rPr>
        <w:lastRenderedPageBreak/>
        <w:t>facility. The IP VPN clients utilize firewall crypto domains which permit tunneling and secure bidirectional communications “Modern processors make very quick work of the encryption/decryption process, and as long as you choose a fast VPN provider then you will find the impact minimal”</w:t>
      </w:r>
      <w:r w:rsidR="00C54EF2">
        <w:rPr>
          <w:rFonts w:ascii="Arial" w:hAnsi="Arial" w:cs="Arial"/>
          <w:sz w:val="20"/>
          <w:szCs w:val="20"/>
        </w:rPr>
        <w:t xml:space="preserve"> (</w:t>
      </w:r>
      <w:proofErr w:type="spellStart"/>
      <w:r w:rsidR="00C54EF2">
        <w:rPr>
          <w:rFonts w:ascii="Arial" w:hAnsi="Arial" w:cs="Arial"/>
          <w:sz w:val="20"/>
          <w:szCs w:val="20"/>
        </w:rPr>
        <w:t>Zaborszky</w:t>
      </w:r>
      <w:proofErr w:type="spellEnd"/>
      <w:r w:rsidR="00C54EF2">
        <w:rPr>
          <w:rFonts w:ascii="Arial" w:hAnsi="Arial" w:cs="Arial"/>
          <w:sz w:val="20"/>
          <w:szCs w:val="20"/>
        </w:rPr>
        <w:t>, 2013)</w:t>
      </w:r>
      <w:r w:rsidR="00C54EF2" w:rsidRPr="00C54EF2">
        <w:rPr>
          <w:rFonts w:ascii="Arial" w:hAnsi="Arial" w:cs="Arial"/>
          <w:sz w:val="20"/>
          <w:szCs w:val="20"/>
        </w:rPr>
        <w:t xml:space="preserve">. Diagram </w:t>
      </w:r>
      <w:r w:rsidR="00C54EF2">
        <w:rPr>
          <w:rFonts w:ascii="Arial" w:hAnsi="Arial" w:cs="Arial"/>
          <w:sz w:val="20"/>
          <w:szCs w:val="20"/>
        </w:rPr>
        <w:t xml:space="preserve">1.4 projects the infrastructure resources </w:t>
      </w:r>
      <w:r w:rsidR="00F71280">
        <w:rPr>
          <w:rFonts w:ascii="Arial" w:hAnsi="Arial" w:cs="Arial"/>
          <w:sz w:val="20"/>
          <w:szCs w:val="20"/>
        </w:rPr>
        <w:t>allocated</w:t>
      </w:r>
      <w:r w:rsidR="00C54EF2">
        <w:rPr>
          <w:rFonts w:ascii="Arial" w:hAnsi="Arial" w:cs="Arial"/>
          <w:sz w:val="20"/>
          <w:szCs w:val="20"/>
        </w:rPr>
        <w:t xml:space="preserve"> for the TCP/IP communication.</w:t>
      </w:r>
    </w:p>
    <w:p w:rsidR="003F5F06" w:rsidRPr="003F5F06" w:rsidRDefault="003F5F06" w:rsidP="00C54EF2">
      <w:pPr>
        <w:spacing w:line="480" w:lineRule="auto"/>
        <w:rPr>
          <w:rFonts w:ascii="Arial" w:hAnsi="Arial" w:cs="Arial"/>
          <w:b/>
          <w:color w:val="1F497D" w:themeColor="text2"/>
          <w:sz w:val="20"/>
          <w:szCs w:val="20"/>
        </w:rPr>
      </w:pPr>
      <w:r w:rsidRPr="003F5F06">
        <w:rPr>
          <w:rFonts w:ascii="Arial" w:hAnsi="Arial" w:cs="Arial"/>
          <w:b/>
          <w:color w:val="1F497D" w:themeColor="text2"/>
          <w:sz w:val="20"/>
          <w:szCs w:val="20"/>
        </w:rPr>
        <w:t>1.4 Network Architecture</w:t>
      </w:r>
    </w:p>
    <w:p w:rsidR="003F5F06" w:rsidRDefault="003F5F06" w:rsidP="00C54EF2">
      <w:pPr>
        <w:spacing w:line="480" w:lineRule="auto"/>
        <w:rPr>
          <w:rFonts w:ascii="Arial" w:hAnsi="Arial" w:cs="Arial"/>
          <w:sz w:val="20"/>
          <w:szCs w:val="20"/>
        </w:rPr>
      </w:pPr>
      <w:r>
        <w:rPr>
          <w:rFonts w:ascii="Arial" w:hAnsi="Arial" w:cs="Arial"/>
          <w:noProof/>
          <w:sz w:val="20"/>
          <w:szCs w:val="20"/>
        </w:rPr>
        <w:drawing>
          <wp:inline distT="0" distB="0" distL="0" distR="0">
            <wp:extent cx="5943600" cy="4202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_Arch.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85657F" w:rsidRDefault="004B782D" w:rsidP="00B25504">
      <w:pPr>
        <w:spacing w:line="480" w:lineRule="auto"/>
        <w:rPr>
          <w:rFonts w:ascii="Arial" w:hAnsi="Arial" w:cs="Arial"/>
          <w:sz w:val="20"/>
          <w:szCs w:val="20"/>
        </w:rPr>
      </w:pPr>
      <w:r>
        <w:rPr>
          <w:rFonts w:ascii="Arial" w:hAnsi="Arial" w:cs="Arial"/>
          <w:sz w:val="20"/>
          <w:szCs w:val="20"/>
        </w:rPr>
        <w:tab/>
      </w:r>
      <w:r w:rsidRPr="00B25504">
        <w:rPr>
          <w:rFonts w:ascii="Arial" w:hAnsi="Arial" w:cs="Arial"/>
          <w:sz w:val="20"/>
          <w:szCs w:val="20"/>
        </w:rPr>
        <w:t xml:space="preserve">HHS middle mile network encompasses two functional layers. The first layer is access to network resources and application by publically addressing IIS (http) applications for external use. Each server in the DMZ has access to a 1 </w:t>
      </w:r>
      <w:proofErr w:type="spellStart"/>
      <w:r w:rsidRPr="00B25504">
        <w:rPr>
          <w:rFonts w:ascii="Arial" w:hAnsi="Arial" w:cs="Arial"/>
          <w:sz w:val="20"/>
          <w:szCs w:val="20"/>
        </w:rPr>
        <w:t>Gbps</w:t>
      </w:r>
      <w:proofErr w:type="spellEnd"/>
      <w:r w:rsidRPr="00B25504">
        <w:rPr>
          <w:rFonts w:ascii="Arial" w:hAnsi="Arial" w:cs="Arial"/>
          <w:sz w:val="20"/>
          <w:szCs w:val="20"/>
        </w:rPr>
        <w:t xml:space="preserve"> connection </w:t>
      </w:r>
      <w:r w:rsidR="00CF48B2">
        <w:rPr>
          <w:rFonts w:ascii="Arial" w:hAnsi="Arial" w:cs="Arial"/>
          <w:sz w:val="20"/>
          <w:szCs w:val="20"/>
        </w:rPr>
        <w:t>from</w:t>
      </w:r>
      <w:r w:rsidRPr="00B25504">
        <w:rPr>
          <w:rFonts w:ascii="Arial" w:hAnsi="Arial" w:cs="Arial"/>
          <w:sz w:val="20"/>
          <w:szCs w:val="20"/>
        </w:rPr>
        <w:t xml:space="preserve"> the datacenter backbone</w:t>
      </w:r>
      <w:r w:rsidR="00B25504" w:rsidRPr="00B25504">
        <w:rPr>
          <w:rFonts w:ascii="Arial" w:hAnsi="Arial" w:cs="Arial"/>
          <w:sz w:val="20"/>
          <w:szCs w:val="20"/>
        </w:rPr>
        <w:t xml:space="preserve"> “This takes enormous amounts of bandwidth, which refers to the amount of data that can be transferred from one point to an</w:t>
      </w:r>
      <w:r w:rsidR="00B25504">
        <w:rPr>
          <w:rFonts w:ascii="Arial" w:hAnsi="Arial" w:cs="Arial"/>
          <w:sz w:val="20"/>
          <w:szCs w:val="20"/>
        </w:rPr>
        <w:t>other in a given amount of time</w:t>
      </w:r>
      <w:r w:rsidR="00B25504" w:rsidRPr="00B25504">
        <w:rPr>
          <w:rFonts w:ascii="Arial" w:hAnsi="Arial" w:cs="Arial"/>
          <w:sz w:val="20"/>
          <w:szCs w:val="20"/>
        </w:rPr>
        <w:t>”</w:t>
      </w:r>
      <w:r w:rsidR="00B25504">
        <w:rPr>
          <w:rFonts w:ascii="Arial" w:hAnsi="Arial" w:cs="Arial"/>
          <w:sz w:val="20"/>
          <w:szCs w:val="20"/>
        </w:rPr>
        <w:t xml:space="preserve"> (</w:t>
      </w:r>
      <w:proofErr w:type="spellStart"/>
      <w:r w:rsidR="00B25504">
        <w:rPr>
          <w:rFonts w:ascii="Arial" w:hAnsi="Arial" w:cs="Arial"/>
          <w:sz w:val="20"/>
          <w:szCs w:val="20"/>
        </w:rPr>
        <w:t>Gaiser</w:t>
      </w:r>
      <w:proofErr w:type="spellEnd"/>
      <w:r w:rsidR="00B25504">
        <w:rPr>
          <w:rFonts w:ascii="Arial" w:hAnsi="Arial" w:cs="Arial"/>
          <w:sz w:val="20"/>
          <w:szCs w:val="20"/>
        </w:rPr>
        <w:t>, 2013)</w:t>
      </w:r>
      <w:r w:rsidRPr="00B25504">
        <w:rPr>
          <w:rFonts w:ascii="Arial" w:hAnsi="Arial" w:cs="Arial"/>
          <w:sz w:val="20"/>
          <w:szCs w:val="20"/>
        </w:rPr>
        <w:t xml:space="preserve">. The second layer comprises of bandwidth allocation for telecommunication. Access to the SIP cluster and DHCP servers is provided at a rate of 100 Mbps for </w:t>
      </w:r>
      <w:r w:rsidRPr="00B25504">
        <w:rPr>
          <w:rFonts w:ascii="Arial" w:hAnsi="Arial" w:cs="Arial"/>
          <w:sz w:val="20"/>
          <w:szCs w:val="20"/>
        </w:rPr>
        <w:lastRenderedPageBreak/>
        <w:t xml:space="preserve">all geographical distributed users. Only main hospitals are provided dual 1 </w:t>
      </w:r>
      <w:proofErr w:type="spellStart"/>
      <w:r w:rsidRPr="00B25504">
        <w:rPr>
          <w:rFonts w:ascii="Arial" w:hAnsi="Arial" w:cs="Arial"/>
          <w:sz w:val="20"/>
          <w:szCs w:val="20"/>
        </w:rPr>
        <w:t>Gbps</w:t>
      </w:r>
      <w:proofErr w:type="spellEnd"/>
      <w:r w:rsidRPr="00B25504">
        <w:rPr>
          <w:rFonts w:ascii="Arial" w:hAnsi="Arial" w:cs="Arial"/>
          <w:sz w:val="20"/>
          <w:szCs w:val="20"/>
        </w:rPr>
        <w:t xml:space="preserve"> fiber lines. Other facilities are </w:t>
      </w:r>
      <w:r w:rsidR="0028321B" w:rsidRPr="00B25504">
        <w:rPr>
          <w:rFonts w:ascii="Arial" w:hAnsi="Arial" w:cs="Arial"/>
          <w:sz w:val="20"/>
          <w:szCs w:val="20"/>
        </w:rPr>
        <w:t>utilizing</w:t>
      </w:r>
      <w:r w:rsidRPr="00B25504">
        <w:rPr>
          <w:rFonts w:ascii="Arial" w:hAnsi="Arial" w:cs="Arial"/>
          <w:sz w:val="20"/>
          <w:szCs w:val="20"/>
        </w:rPr>
        <w:t xml:space="preserve"> the MAN infrastructure hosted by the data center in Kettering, OH.</w:t>
      </w:r>
      <w:r w:rsidR="0085657F">
        <w:rPr>
          <w:rFonts w:ascii="Arial" w:hAnsi="Arial" w:cs="Arial"/>
          <w:sz w:val="20"/>
          <w:szCs w:val="20"/>
        </w:rPr>
        <w:t xml:space="preserve"> Diagram 1.5 </w:t>
      </w:r>
      <w:r w:rsidR="0028321B">
        <w:rPr>
          <w:rFonts w:ascii="Arial" w:hAnsi="Arial" w:cs="Arial"/>
          <w:sz w:val="20"/>
          <w:szCs w:val="20"/>
        </w:rPr>
        <w:t xml:space="preserve">displays the MAN infrastructure and the flow analysis of the mile movement. The 100 Mbps pipe projects the dedicated circuits available at each facility moreover each facility has their own </w:t>
      </w:r>
      <w:r w:rsidR="009E1F89">
        <w:rPr>
          <w:rFonts w:ascii="Arial" w:hAnsi="Arial" w:cs="Arial"/>
          <w:sz w:val="20"/>
          <w:szCs w:val="20"/>
        </w:rPr>
        <w:t xml:space="preserve">iSCSI </w:t>
      </w:r>
      <w:r w:rsidR="0028321B">
        <w:rPr>
          <w:rFonts w:ascii="Arial" w:hAnsi="Arial" w:cs="Arial"/>
          <w:sz w:val="20"/>
          <w:szCs w:val="20"/>
        </w:rPr>
        <w:t>100 Mbps pipe.</w:t>
      </w:r>
      <w:r w:rsidR="009E1F89">
        <w:rPr>
          <w:rFonts w:ascii="Arial" w:hAnsi="Arial" w:cs="Arial"/>
          <w:sz w:val="20"/>
          <w:szCs w:val="20"/>
        </w:rPr>
        <w:t xml:space="preserve"> </w:t>
      </w:r>
      <w:r w:rsidR="00B3317A">
        <w:rPr>
          <w:rFonts w:ascii="Arial" w:hAnsi="Arial" w:cs="Arial"/>
          <w:sz w:val="20"/>
          <w:szCs w:val="20"/>
        </w:rPr>
        <w:t xml:space="preserve">The iSCSI pipe is separate from the DMZ fiber connection. </w:t>
      </w:r>
      <w:r w:rsidR="009E1F89">
        <w:rPr>
          <w:rFonts w:ascii="Arial" w:hAnsi="Arial" w:cs="Arial"/>
          <w:sz w:val="20"/>
          <w:szCs w:val="20"/>
        </w:rPr>
        <w:t>Cabling within the GDUs will include R</w:t>
      </w:r>
      <w:r w:rsidR="00382286">
        <w:rPr>
          <w:rFonts w:ascii="Arial" w:hAnsi="Arial" w:cs="Arial"/>
          <w:sz w:val="20"/>
          <w:szCs w:val="20"/>
        </w:rPr>
        <w:t>J</w:t>
      </w:r>
      <w:r w:rsidR="009E1F89">
        <w:rPr>
          <w:rFonts w:ascii="Arial" w:hAnsi="Arial" w:cs="Arial"/>
          <w:sz w:val="20"/>
          <w:szCs w:val="20"/>
        </w:rPr>
        <w:t xml:space="preserve">45 twisted pair CAT 6. Wall panels </w:t>
      </w:r>
      <w:r w:rsidR="00382286">
        <w:rPr>
          <w:rFonts w:ascii="Arial" w:hAnsi="Arial" w:cs="Arial"/>
          <w:sz w:val="20"/>
          <w:szCs w:val="20"/>
        </w:rPr>
        <w:t>are</w:t>
      </w:r>
      <w:r w:rsidR="009E1F89">
        <w:rPr>
          <w:rFonts w:ascii="Arial" w:hAnsi="Arial" w:cs="Arial"/>
          <w:sz w:val="20"/>
          <w:szCs w:val="20"/>
        </w:rPr>
        <w:t xml:space="preserve"> punched with a set of two ports per panel. Resources in the DMZ utilize a shared redundant 7 </w:t>
      </w:r>
      <w:proofErr w:type="spellStart"/>
      <w:r w:rsidR="009E1F89">
        <w:rPr>
          <w:rFonts w:ascii="Arial" w:hAnsi="Arial" w:cs="Arial"/>
          <w:sz w:val="20"/>
          <w:szCs w:val="20"/>
        </w:rPr>
        <w:t>Gbps</w:t>
      </w:r>
      <w:proofErr w:type="spellEnd"/>
      <w:r w:rsidR="009E1F89">
        <w:rPr>
          <w:rFonts w:ascii="Arial" w:hAnsi="Arial" w:cs="Arial"/>
          <w:sz w:val="20"/>
          <w:szCs w:val="20"/>
        </w:rPr>
        <w:t xml:space="preserve"> fiber channel connection. The two channels are on separate virtual switches and provide a fail over as well as high availability.</w:t>
      </w:r>
      <w:r w:rsidR="00B3317A">
        <w:rPr>
          <w:rFonts w:ascii="Arial" w:hAnsi="Arial" w:cs="Arial"/>
          <w:sz w:val="20"/>
          <w:szCs w:val="20"/>
        </w:rPr>
        <w:t xml:space="preserve"> </w:t>
      </w:r>
      <w:r w:rsidR="009E1F89">
        <w:rPr>
          <w:rFonts w:ascii="Arial" w:hAnsi="Arial" w:cs="Arial"/>
          <w:sz w:val="20"/>
          <w:szCs w:val="20"/>
        </w:rPr>
        <w:t xml:space="preserve"> </w:t>
      </w:r>
      <w:r w:rsidR="00B3317A">
        <w:rPr>
          <w:rFonts w:ascii="Arial" w:hAnsi="Arial" w:cs="Arial"/>
          <w:sz w:val="20"/>
          <w:szCs w:val="20"/>
        </w:rPr>
        <w:t>Routing protocols include RIPv2 and OSPF.</w:t>
      </w:r>
    </w:p>
    <w:p w:rsidR="0085657F" w:rsidRPr="0085657F" w:rsidRDefault="0085657F" w:rsidP="00B25504">
      <w:pPr>
        <w:spacing w:line="480" w:lineRule="auto"/>
        <w:rPr>
          <w:rFonts w:ascii="Arial" w:hAnsi="Arial" w:cs="Arial"/>
          <w:b/>
          <w:color w:val="1F497D" w:themeColor="text2"/>
          <w:sz w:val="20"/>
          <w:szCs w:val="20"/>
        </w:rPr>
      </w:pPr>
      <w:r w:rsidRPr="0085657F">
        <w:rPr>
          <w:rFonts w:ascii="Arial" w:hAnsi="Arial" w:cs="Arial"/>
          <w:b/>
          <w:color w:val="1F497D" w:themeColor="text2"/>
          <w:sz w:val="20"/>
          <w:szCs w:val="20"/>
        </w:rPr>
        <w:t>1.</w:t>
      </w:r>
      <w:r w:rsidR="00592BF1">
        <w:rPr>
          <w:rFonts w:ascii="Arial" w:hAnsi="Arial" w:cs="Arial"/>
          <w:b/>
          <w:color w:val="1F497D" w:themeColor="text2"/>
          <w:sz w:val="20"/>
          <w:szCs w:val="20"/>
        </w:rPr>
        <w:t>5</w:t>
      </w:r>
      <w:r w:rsidRPr="0085657F">
        <w:rPr>
          <w:rFonts w:ascii="Arial" w:hAnsi="Arial" w:cs="Arial"/>
          <w:b/>
          <w:color w:val="1F497D" w:themeColor="text2"/>
          <w:sz w:val="20"/>
          <w:szCs w:val="20"/>
        </w:rPr>
        <w:t xml:space="preserve"> MAN Infrastructure</w:t>
      </w:r>
    </w:p>
    <w:p w:rsidR="0085657F" w:rsidRDefault="0085657F" w:rsidP="00B25504">
      <w:pPr>
        <w:spacing w:line="480" w:lineRule="auto"/>
        <w:rPr>
          <w:rFonts w:ascii="Arial" w:hAnsi="Arial" w:cs="Arial"/>
          <w:sz w:val="20"/>
          <w:szCs w:val="20"/>
        </w:rPr>
      </w:pPr>
      <w:r>
        <w:rPr>
          <w:rFonts w:ascii="Arial" w:hAnsi="Arial" w:cs="Arial"/>
          <w:noProof/>
          <w:sz w:val="20"/>
          <w:szCs w:val="20"/>
        </w:rPr>
        <w:drawing>
          <wp:inline distT="0" distB="0" distL="0" distR="0">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831D5F" w:rsidRDefault="00497587" w:rsidP="009A5319">
      <w:pPr>
        <w:widowControl w:val="0"/>
        <w:autoSpaceDE w:val="0"/>
        <w:autoSpaceDN w:val="0"/>
        <w:adjustRightInd w:val="0"/>
        <w:spacing w:after="0" w:line="480" w:lineRule="auto"/>
        <w:ind w:left="720" w:hanging="720"/>
        <w:rPr>
          <w:rFonts w:ascii="Arial" w:hAnsi="Arial" w:cs="Arial"/>
          <w:b/>
          <w:color w:val="1F497D" w:themeColor="text2"/>
          <w:sz w:val="20"/>
          <w:szCs w:val="20"/>
        </w:rPr>
      </w:pPr>
      <w:r>
        <w:rPr>
          <w:rFonts w:ascii="Arial" w:hAnsi="Arial" w:cs="Arial"/>
          <w:b/>
          <w:color w:val="1F497D" w:themeColor="text2"/>
          <w:sz w:val="20"/>
          <w:szCs w:val="20"/>
        </w:rPr>
        <w:lastRenderedPageBreak/>
        <w:t xml:space="preserve">1.6 </w:t>
      </w:r>
      <w:r w:rsidR="00085EB4" w:rsidRPr="00085EB4">
        <w:rPr>
          <w:rFonts w:ascii="Arial" w:hAnsi="Arial" w:cs="Arial"/>
          <w:b/>
          <w:color w:val="1F497D" w:themeColor="text2"/>
          <w:sz w:val="20"/>
          <w:szCs w:val="20"/>
        </w:rPr>
        <w:t>Risk Matrix</w:t>
      </w:r>
    </w:p>
    <w:p w:rsidR="00085EB4" w:rsidRDefault="00014C16" w:rsidP="00085EB4">
      <w:pPr>
        <w:widowControl w:val="0"/>
        <w:autoSpaceDE w:val="0"/>
        <w:autoSpaceDN w:val="0"/>
        <w:adjustRightInd w:val="0"/>
        <w:spacing w:after="0" w:line="480" w:lineRule="auto"/>
        <w:ind w:left="720" w:hanging="720"/>
        <w:jc w:val="center"/>
        <w:rPr>
          <w:rFonts w:ascii="Arial" w:hAnsi="Arial" w:cs="Arial"/>
          <w:b/>
          <w:color w:val="1F497D" w:themeColor="text2"/>
          <w:sz w:val="20"/>
          <w:szCs w:val="20"/>
        </w:rPr>
      </w:pPr>
      <w:r>
        <w:rPr>
          <w:rFonts w:ascii="Arial" w:hAnsi="Arial" w:cs="Arial"/>
          <w:b/>
          <w:noProof/>
          <w:color w:val="1F497D" w:themeColor="text2"/>
          <w:sz w:val="20"/>
          <w:szCs w:val="20"/>
        </w:rPr>
        <w:drawing>
          <wp:inline distT="0" distB="0" distL="0" distR="0">
            <wp:extent cx="5943600" cy="564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matrix.gif"/>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5645150"/>
                    </a:xfrm>
                    <a:prstGeom prst="rect">
                      <a:avLst/>
                    </a:prstGeom>
                  </pic:spPr>
                </pic:pic>
              </a:graphicData>
            </a:graphic>
          </wp:inline>
        </w:drawing>
      </w: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497587" w:rsidRPr="00497587" w:rsidRDefault="00497587" w:rsidP="00497587">
      <w:pPr>
        <w:widowControl w:val="0"/>
        <w:autoSpaceDE w:val="0"/>
        <w:autoSpaceDN w:val="0"/>
        <w:adjustRightInd w:val="0"/>
        <w:spacing w:after="0" w:line="480" w:lineRule="auto"/>
        <w:rPr>
          <w:rFonts w:ascii="Arial" w:hAnsi="Arial" w:cs="Arial"/>
          <w:b/>
          <w:color w:val="1F497D" w:themeColor="text2"/>
          <w:sz w:val="20"/>
          <w:szCs w:val="20"/>
        </w:rPr>
      </w:pPr>
      <w:r w:rsidRPr="00497587">
        <w:rPr>
          <w:rFonts w:ascii="Arial" w:hAnsi="Arial" w:cs="Arial"/>
          <w:b/>
          <w:color w:val="1F497D" w:themeColor="text2"/>
          <w:sz w:val="20"/>
          <w:szCs w:val="20"/>
        </w:rPr>
        <w:t>Risk Mitigation</w:t>
      </w:r>
    </w:p>
    <w:p w:rsidR="009A5319" w:rsidRPr="0007486D" w:rsidRDefault="00013071" w:rsidP="00013071">
      <w:pPr>
        <w:widowControl w:val="0"/>
        <w:autoSpaceDE w:val="0"/>
        <w:autoSpaceDN w:val="0"/>
        <w:adjustRightInd w:val="0"/>
        <w:spacing w:after="0" w:line="480" w:lineRule="auto"/>
        <w:ind w:firstLine="720"/>
        <w:rPr>
          <w:rFonts w:ascii="Arial" w:hAnsi="Arial" w:cs="Arial"/>
          <w:sz w:val="20"/>
          <w:szCs w:val="20"/>
        </w:rPr>
      </w:pPr>
      <w:r w:rsidRPr="00013071">
        <w:rPr>
          <w:rFonts w:ascii="Arial" w:hAnsi="Arial" w:cs="Arial"/>
          <w:sz w:val="20"/>
          <w:szCs w:val="20"/>
        </w:rPr>
        <w:t xml:space="preserve">Risks associated to the VOIP deployment consist of multiple constraints. Security for traffic management must be managed </w:t>
      </w:r>
      <w:r w:rsidR="003F7FC6" w:rsidRPr="00013071">
        <w:rPr>
          <w:rFonts w:ascii="Arial" w:hAnsi="Arial" w:cs="Arial"/>
          <w:sz w:val="20"/>
          <w:szCs w:val="20"/>
        </w:rPr>
        <w:t>effectively;</w:t>
      </w:r>
      <w:r w:rsidRPr="00013071">
        <w:rPr>
          <w:rFonts w:ascii="Arial" w:hAnsi="Arial" w:cs="Arial"/>
          <w:sz w:val="20"/>
          <w:szCs w:val="20"/>
        </w:rPr>
        <w:t xml:space="preserve"> moving to an IP infrastructure can transport new security risk</w:t>
      </w:r>
      <w:r w:rsidR="00B031D0">
        <w:rPr>
          <w:rFonts w:ascii="Arial" w:hAnsi="Arial" w:cs="Arial"/>
          <w:sz w:val="20"/>
          <w:szCs w:val="20"/>
        </w:rPr>
        <w:t>s</w:t>
      </w:r>
      <w:r w:rsidRPr="00013071">
        <w:rPr>
          <w:rFonts w:ascii="Arial" w:hAnsi="Arial" w:cs="Arial"/>
          <w:sz w:val="20"/>
          <w:szCs w:val="20"/>
        </w:rPr>
        <w:t xml:space="preserve"> </w:t>
      </w:r>
      <w:r w:rsidR="003F7FC6" w:rsidRPr="00013071">
        <w:rPr>
          <w:rFonts w:ascii="Arial" w:hAnsi="Arial" w:cs="Arial"/>
          <w:sz w:val="20"/>
          <w:szCs w:val="20"/>
        </w:rPr>
        <w:t>due</w:t>
      </w:r>
      <w:r w:rsidRPr="00013071">
        <w:rPr>
          <w:rFonts w:ascii="Arial" w:hAnsi="Arial" w:cs="Arial"/>
          <w:sz w:val="20"/>
          <w:szCs w:val="20"/>
        </w:rPr>
        <w:t xml:space="preserve"> to the technology. Packets can be seized thus compromising the voice communication. TCP/IP technologies contest against sniffer devices which capture the data packets “</w:t>
      </w:r>
      <w:r>
        <w:rPr>
          <w:rFonts w:ascii="Arial" w:hAnsi="Arial" w:cs="Arial"/>
          <w:sz w:val="20"/>
          <w:szCs w:val="20"/>
          <w:lang w:val="en"/>
        </w:rPr>
        <w:t>t</w:t>
      </w:r>
      <w:r w:rsidRPr="00013071">
        <w:rPr>
          <w:rFonts w:ascii="Arial" w:hAnsi="Arial" w:cs="Arial"/>
          <w:sz w:val="20"/>
          <w:szCs w:val="20"/>
          <w:lang w:val="en"/>
        </w:rPr>
        <w:t xml:space="preserve">hese included attack by the </w:t>
      </w:r>
      <w:r w:rsidRPr="00013071">
        <w:rPr>
          <w:rFonts w:ascii="Arial" w:hAnsi="Arial" w:cs="Arial"/>
          <w:sz w:val="20"/>
          <w:szCs w:val="20"/>
          <w:lang w:val="en"/>
        </w:rPr>
        <w:lastRenderedPageBreak/>
        <w:t xml:space="preserve">widely available freeware known as Vomit, which can capture packets of voice data from converged voice </w:t>
      </w:r>
      <w:r w:rsidRPr="0007486D">
        <w:rPr>
          <w:rFonts w:ascii="Arial" w:hAnsi="Arial" w:cs="Arial"/>
          <w:sz w:val="20"/>
          <w:szCs w:val="20"/>
          <w:lang w:val="en"/>
        </w:rPr>
        <w:t>and data networks, allowing hackers to listen to private conversations</w:t>
      </w:r>
      <w:r w:rsidRPr="0007486D">
        <w:rPr>
          <w:rFonts w:ascii="Arial" w:hAnsi="Arial" w:cs="Arial"/>
          <w:sz w:val="20"/>
          <w:szCs w:val="20"/>
        </w:rPr>
        <w:t>” (</w:t>
      </w:r>
      <w:proofErr w:type="spellStart"/>
      <w:r w:rsidRPr="0007486D">
        <w:rPr>
          <w:rFonts w:ascii="Arial" w:hAnsi="Arial" w:cs="Arial"/>
          <w:sz w:val="20"/>
          <w:szCs w:val="20"/>
        </w:rPr>
        <w:t>Savvas</w:t>
      </w:r>
      <w:proofErr w:type="spellEnd"/>
      <w:r w:rsidRPr="0007486D">
        <w:rPr>
          <w:rFonts w:ascii="Arial" w:hAnsi="Arial" w:cs="Arial"/>
          <w:sz w:val="20"/>
          <w:szCs w:val="20"/>
        </w:rPr>
        <w:t>, 2004).</w:t>
      </w:r>
      <w:r w:rsidR="000F7633" w:rsidRPr="0007486D">
        <w:rPr>
          <w:rFonts w:ascii="Arial" w:hAnsi="Arial" w:cs="Arial"/>
          <w:sz w:val="20"/>
          <w:szCs w:val="20"/>
        </w:rPr>
        <w:t xml:space="preserve">Employing CISCO </w:t>
      </w:r>
      <w:r w:rsidR="00C93DED">
        <w:rPr>
          <w:rFonts w:ascii="Arial" w:hAnsi="Arial" w:cs="Arial"/>
          <w:sz w:val="20"/>
          <w:szCs w:val="20"/>
        </w:rPr>
        <w:t>Call M</w:t>
      </w:r>
      <w:r w:rsidR="00C93DED" w:rsidRPr="0007486D">
        <w:rPr>
          <w:rFonts w:ascii="Arial" w:hAnsi="Arial" w:cs="Arial"/>
          <w:sz w:val="20"/>
          <w:szCs w:val="20"/>
        </w:rPr>
        <w:t>anager</w:t>
      </w:r>
      <w:r w:rsidR="000F7633" w:rsidRPr="0007486D">
        <w:rPr>
          <w:rFonts w:ascii="Arial" w:hAnsi="Arial" w:cs="Arial"/>
          <w:sz w:val="20"/>
          <w:szCs w:val="20"/>
        </w:rPr>
        <w:t xml:space="preserve"> for network encryption mitigates VOIP information from loss of integrity.</w:t>
      </w:r>
      <w:r w:rsidR="00A2033A" w:rsidRPr="0007486D">
        <w:rPr>
          <w:rFonts w:ascii="Arial" w:hAnsi="Arial" w:cs="Arial"/>
          <w:sz w:val="20"/>
          <w:szCs w:val="20"/>
        </w:rPr>
        <w:t xml:space="preserve"> </w:t>
      </w:r>
      <w:r w:rsidR="00D723FB">
        <w:rPr>
          <w:rFonts w:ascii="Arial" w:hAnsi="Arial" w:cs="Arial"/>
          <w:sz w:val="20"/>
          <w:szCs w:val="20"/>
        </w:rPr>
        <w:t>Failover SIP clusters create the layer of redundancy as well as high availability functionality hence providing the uptime necessary to support the network availability needs.</w:t>
      </w:r>
    </w:p>
    <w:p w:rsidR="00A2033A" w:rsidRDefault="00A2033A" w:rsidP="00013071">
      <w:pPr>
        <w:widowControl w:val="0"/>
        <w:autoSpaceDE w:val="0"/>
        <w:autoSpaceDN w:val="0"/>
        <w:adjustRightInd w:val="0"/>
        <w:spacing w:after="0" w:line="480" w:lineRule="auto"/>
        <w:ind w:firstLine="720"/>
        <w:rPr>
          <w:rFonts w:ascii="Arial" w:hAnsi="Arial" w:cs="Arial"/>
          <w:sz w:val="20"/>
          <w:szCs w:val="20"/>
        </w:rPr>
      </w:pPr>
      <w:r w:rsidRPr="0007486D">
        <w:rPr>
          <w:rFonts w:ascii="Arial" w:hAnsi="Arial" w:cs="Arial"/>
          <w:sz w:val="20"/>
          <w:szCs w:val="20"/>
        </w:rPr>
        <w:t>Social media can become a threat for VOIP architectures by means of Phishing scams</w:t>
      </w:r>
      <w:r w:rsidR="0007486D" w:rsidRPr="0007486D">
        <w:rPr>
          <w:rFonts w:ascii="Arial" w:hAnsi="Arial" w:cs="Arial"/>
          <w:sz w:val="20"/>
          <w:szCs w:val="20"/>
        </w:rPr>
        <w:t>. S</w:t>
      </w:r>
      <w:r w:rsidRPr="0007486D">
        <w:rPr>
          <w:rFonts w:ascii="Arial" w:hAnsi="Arial" w:cs="Arial"/>
          <w:sz w:val="20"/>
          <w:szCs w:val="20"/>
        </w:rPr>
        <w:t xml:space="preserve">ensitive information can become compromised </w:t>
      </w:r>
      <w:r w:rsidR="00F13E77">
        <w:rPr>
          <w:rFonts w:ascii="Arial" w:hAnsi="Arial" w:cs="Arial"/>
          <w:sz w:val="20"/>
          <w:szCs w:val="20"/>
        </w:rPr>
        <w:t>from</w:t>
      </w:r>
      <w:r w:rsidR="0007486D" w:rsidRPr="0007486D">
        <w:rPr>
          <w:rFonts w:ascii="Arial" w:hAnsi="Arial" w:cs="Arial"/>
          <w:sz w:val="20"/>
          <w:szCs w:val="20"/>
        </w:rPr>
        <w:t xml:space="preserve"> spoofing the caller ID functionality of the VOIP systems “</w:t>
      </w:r>
      <w:r w:rsidR="0007486D" w:rsidRPr="0007486D">
        <w:rPr>
          <w:rFonts w:ascii="Arial" w:hAnsi="Arial" w:cs="Arial"/>
          <w:sz w:val="20"/>
          <w:szCs w:val="20"/>
          <w:lang w:val="en-GB"/>
        </w:rPr>
        <w:t>The phishing site is a replica of one of the telecommunication carrier’s sites and requests the victim’s log-in credentials and the last four digits of their Social Security number</w:t>
      </w:r>
      <w:r w:rsidR="0007486D" w:rsidRPr="0007486D">
        <w:rPr>
          <w:rFonts w:ascii="Arial" w:hAnsi="Arial" w:cs="Arial"/>
          <w:sz w:val="20"/>
          <w:szCs w:val="20"/>
        </w:rPr>
        <w:t>”</w:t>
      </w:r>
      <w:r w:rsidR="0007486D">
        <w:rPr>
          <w:rFonts w:ascii="Arial" w:hAnsi="Arial" w:cs="Arial"/>
          <w:sz w:val="20"/>
          <w:szCs w:val="20"/>
        </w:rPr>
        <w:t xml:space="preserve"> (IVN , 2014)</w:t>
      </w:r>
      <w:r w:rsidR="0007486D" w:rsidRPr="0007486D">
        <w:rPr>
          <w:rFonts w:ascii="Arial" w:hAnsi="Arial" w:cs="Arial"/>
          <w:sz w:val="20"/>
          <w:szCs w:val="20"/>
        </w:rPr>
        <w:t>. The caller generates an internal number which links to the user profile, information is requested and stolen. These utilities are available as free application</w:t>
      </w:r>
      <w:r w:rsidR="0007486D">
        <w:rPr>
          <w:rFonts w:ascii="Arial" w:hAnsi="Arial" w:cs="Arial"/>
          <w:sz w:val="20"/>
          <w:szCs w:val="20"/>
        </w:rPr>
        <w:t xml:space="preserve"> for smart phones and can be loaded on servers </w:t>
      </w:r>
      <w:r w:rsidR="00097BD7">
        <w:rPr>
          <w:rFonts w:ascii="Arial" w:hAnsi="Arial" w:cs="Arial"/>
          <w:sz w:val="20"/>
          <w:szCs w:val="20"/>
        </w:rPr>
        <w:t>that</w:t>
      </w:r>
      <w:r w:rsidR="0007486D">
        <w:rPr>
          <w:rFonts w:ascii="Arial" w:hAnsi="Arial" w:cs="Arial"/>
          <w:sz w:val="20"/>
          <w:szCs w:val="20"/>
        </w:rPr>
        <w:t xml:space="preserve"> route information.</w:t>
      </w:r>
    </w:p>
    <w:p w:rsidR="00762FD1" w:rsidRDefault="00762FD1" w:rsidP="00013071">
      <w:pPr>
        <w:widowControl w:val="0"/>
        <w:autoSpaceDE w:val="0"/>
        <w:autoSpaceDN w:val="0"/>
        <w:adjustRightInd w:val="0"/>
        <w:spacing w:after="0" w:line="480" w:lineRule="auto"/>
        <w:ind w:firstLine="720"/>
        <w:rPr>
          <w:rFonts w:ascii="Arial" w:hAnsi="Arial" w:cs="Arial"/>
          <w:sz w:val="20"/>
          <w:szCs w:val="20"/>
        </w:rPr>
      </w:pPr>
      <w:r w:rsidRPr="00E140F2">
        <w:rPr>
          <w:rFonts w:ascii="Arial" w:hAnsi="Arial" w:cs="Arial"/>
          <w:sz w:val="20"/>
          <w:szCs w:val="20"/>
        </w:rPr>
        <w:t xml:space="preserve">Security parameters will be applied to counter the sniffers and Phishing technologies. CISCO Call Manager 4.1 will be installed on the SIP clusters. The SIP devices are provided encryption; the server verifies the hashing with the SIP device. All SIP features are included </w:t>
      </w:r>
      <w:r w:rsidR="00FF0CB9" w:rsidRPr="00E140F2">
        <w:rPr>
          <w:rFonts w:ascii="Arial" w:hAnsi="Arial" w:cs="Arial"/>
          <w:sz w:val="20"/>
          <w:szCs w:val="20"/>
        </w:rPr>
        <w:t>comprising</w:t>
      </w:r>
      <w:r w:rsidRPr="00E140F2">
        <w:rPr>
          <w:rFonts w:ascii="Arial" w:hAnsi="Arial" w:cs="Arial"/>
          <w:sz w:val="20"/>
          <w:szCs w:val="20"/>
        </w:rPr>
        <w:t xml:space="preserve"> video and multiple line interactions.</w:t>
      </w:r>
      <w:r w:rsidR="000E57A8" w:rsidRPr="00E140F2">
        <w:rPr>
          <w:rFonts w:ascii="Arial" w:hAnsi="Arial" w:cs="Arial"/>
          <w:sz w:val="20"/>
          <w:szCs w:val="20"/>
        </w:rPr>
        <w:t xml:space="preserve"> Skinny Client Control Protocol (SCCP) </w:t>
      </w:r>
      <w:r w:rsidR="007E4270">
        <w:rPr>
          <w:rFonts w:ascii="Arial" w:hAnsi="Arial" w:cs="Arial"/>
          <w:sz w:val="20"/>
          <w:szCs w:val="20"/>
        </w:rPr>
        <w:t xml:space="preserve">establishes </w:t>
      </w:r>
      <w:r w:rsidR="000E57A8" w:rsidRPr="00E140F2">
        <w:rPr>
          <w:rFonts w:ascii="Arial" w:hAnsi="Arial" w:cs="Arial"/>
          <w:sz w:val="20"/>
          <w:szCs w:val="20"/>
        </w:rPr>
        <w:t>the translation between the devices and the server software.</w:t>
      </w:r>
      <w:r w:rsidR="00A610E0" w:rsidRPr="00E140F2">
        <w:rPr>
          <w:rFonts w:ascii="Arial" w:hAnsi="Arial" w:cs="Arial"/>
          <w:sz w:val="20"/>
          <w:szCs w:val="20"/>
        </w:rPr>
        <w:t xml:space="preserve"> Defense against Phishing begins on the Symantec End Point Servers </w:t>
      </w:r>
      <w:r w:rsidR="00E140F2" w:rsidRPr="00E140F2">
        <w:rPr>
          <w:rFonts w:ascii="Arial" w:hAnsi="Arial" w:cs="Arial"/>
          <w:sz w:val="20"/>
          <w:szCs w:val="20"/>
        </w:rPr>
        <w:t>“</w:t>
      </w:r>
      <w:r w:rsidR="006A0CF0">
        <w:rPr>
          <w:rFonts w:ascii="Arial" w:hAnsi="Arial" w:cs="Arial"/>
          <w:sz w:val="20"/>
          <w:szCs w:val="20"/>
          <w:lang w:val="en"/>
        </w:rPr>
        <w:t>a</w:t>
      </w:r>
      <w:r w:rsidR="00E140F2" w:rsidRPr="00E140F2">
        <w:rPr>
          <w:rFonts w:ascii="Arial" w:hAnsi="Arial" w:cs="Arial"/>
          <w:sz w:val="20"/>
          <w:szCs w:val="20"/>
          <w:lang w:val="en"/>
        </w:rPr>
        <w:t>lthough significant improvements have been made in endpoint protection, NSS recommends organizations look for products that provide consistent protection and rapid response to socially engineered malware threats</w:t>
      </w:r>
      <w:r w:rsidR="00E140F2" w:rsidRPr="00E140F2">
        <w:rPr>
          <w:rFonts w:ascii="Arial" w:hAnsi="Arial" w:cs="Arial"/>
          <w:sz w:val="20"/>
          <w:szCs w:val="20"/>
        </w:rPr>
        <w:t xml:space="preserve">” </w:t>
      </w:r>
      <w:r w:rsidR="00A610E0" w:rsidRPr="00E140F2">
        <w:rPr>
          <w:rFonts w:ascii="Arial" w:hAnsi="Arial" w:cs="Arial"/>
          <w:sz w:val="20"/>
          <w:szCs w:val="20"/>
        </w:rPr>
        <w:t>(</w:t>
      </w:r>
      <w:proofErr w:type="spellStart"/>
      <w:r w:rsidR="006A0CF0">
        <w:rPr>
          <w:rFonts w:ascii="Arial" w:hAnsi="Arial" w:cs="Arial"/>
          <w:sz w:val="20"/>
          <w:szCs w:val="20"/>
        </w:rPr>
        <w:t>Kanowitz</w:t>
      </w:r>
      <w:proofErr w:type="spellEnd"/>
      <w:r w:rsidR="006A0CF0">
        <w:rPr>
          <w:rFonts w:ascii="Arial" w:hAnsi="Arial" w:cs="Arial"/>
          <w:sz w:val="20"/>
          <w:szCs w:val="20"/>
        </w:rPr>
        <w:t>,</w:t>
      </w:r>
      <w:r w:rsidR="00E140F2">
        <w:rPr>
          <w:rFonts w:ascii="Arial" w:hAnsi="Arial" w:cs="Arial"/>
          <w:sz w:val="20"/>
          <w:szCs w:val="20"/>
        </w:rPr>
        <w:t xml:space="preserve"> 2014</w:t>
      </w:r>
      <w:r w:rsidR="00A610E0" w:rsidRPr="00E140F2">
        <w:rPr>
          <w:rFonts w:ascii="Arial" w:hAnsi="Arial" w:cs="Arial"/>
          <w:sz w:val="20"/>
          <w:szCs w:val="20"/>
        </w:rPr>
        <w:t>). Bitdefender is integrated into the</w:t>
      </w:r>
      <w:r w:rsidR="006A0CF0">
        <w:rPr>
          <w:rFonts w:ascii="Arial" w:hAnsi="Arial" w:cs="Arial"/>
          <w:sz w:val="20"/>
          <w:szCs w:val="20"/>
        </w:rPr>
        <w:t xml:space="preserve"> End Point</w:t>
      </w:r>
      <w:r w:rsidR="00A610E0" w:rsidRPr="00E140F2">
        <w:rPr>
          <w:rFonts w:ascii="Arial" w:hAnsi="Arial" w:cs="Arial"/>
          <w:sz w:val="20"/>
          <w:szCs w:val="20"/>
        </w:rPr>
        <w:t xml:space="preserve"> security thus shielding malware attacks therefore fortifying the architecture.</w:t>
      </w:r>
    </w:p>
    <w:p w:rsidR="00B21D20" w:rsidRDefault="00C720E7" w:rsidP="00B21D20">
      <w:pPr>
        <w:spacing w:line="480" w:lineRule="auto"/>
        <w:ind w:firstLine="720"/>
        <w:rPr>
          <w:rFonts w:ascii="Arial" w:hAnsi="Arial" w:cs="Arial"/>
          <w:sz w:val="20"/>
          <w:szCs w:val="20"/>
        </w:rPr>
      </w:pPr>
      <w:r>
        <w:rPr>
          <w:rFonts w:ascii="Arial" w:hAnsi="Arial" w:cs="Arial"/>
          <w:sz w:val="20"/>
          <w:szCs w:val="20"/>
        </w:rPr>
        <w:t>Quality of Service (</w:t>
      </w:r>
      <w:proofErr w:type="spellStart"/>
      <w:r>
        <w:rPr>
          <w:rFonts w:ascii="Arial" w:hAnsi="Arial" w:cs="Arial"/>
          <w:sz w:val="20"/>
          <w:szCs w:val="20"/>
        </w:rPr>
        <w:t>QoS</w:t>
      </w:r>
      <w:proofErr w:type="spellEnd"/>
      <w:r>
        <w:rPr>
          <w:rFonts w:ascii="Arial" w:hAnsi="Arial" w:cs="Arial"/>
          <w:sz w:val="20"/>
          <w:szCs w:val="20"/>
        </w:rPr>
        <w:t xml:space="preserve">) for the new VOIP architecture and </w:t>
      </w:r>
      <w:r w:rsidR="00B21D20">
        <w:rPr>
          <w:rFonts w:ascii="Arial" w:hAnsi="Arial" w:cs="Arial"/>
          <w:sz w:val="20"/>
          <w:szCs w:val="20"/>
        </w:rPr>
        <w:t>topology</w:t>
      </w:r>
      <w:r>
        <w:rPr>
          <w:rFonts w:ascii="Arial" w:hAnsi="Arial" w:cs="Arial"/>
          <w:sz w:val="20"/>
          <w:szCs w:val="20"/>
        </w:rPr>
        <w:t xml:space="preserve"> is managed by the CISCO Call Manager. Coverage management and services can be qualified by monitoring the network call quality and </w:t>
      </w:r>
      <w:r w:rsidR="00B21D20">
        <w:rPr>
          <w:rFonts w:ascii="Arial" w:hAnsi="Arial" w:cs="Arial"/>
          <w:sz w:val="20"/>
          <w:szCs w:val="20"/>
        </w:rPr>
        <w:t>pursuing</w:t>
      </w:r>
      <w:r>
        <w:rPr>
          <w:rFonts w:ascii="Arial" w:hAnsi="Arial" w:cs="Arial"/>
          <w:sz w:val="20"/>
          <w:szCs w:val="20"/>
        </w:rPr>
        <w:t xml:space="preserve"> the most efficient levels of consistency for the network.</w:t>
      </w:r>
      <w:r w:rsidR="00204202">
        <w:rPr>
          <w:rFonts w:ascii="Arial" w:hAnsi="Arial" w:cs="Arial"/>
          <w:sz w:val="20"/>
          <w:szCs w:val="20"/>
        </w:rPr>
        <w:t xml:space="preserve"> </w:t>
      </w:r>
      <w:r w:rsidR="00B21D20">
        <w:rPr>
          <w:rFonts w:ascii="Arial" w:hAnsi="Arial" w:cs="Arial"/>
          <w:sz w:val="20"/>
          <w:szCs w:val="20"/>
        </w:rPr>
        <w:t>Statistics</w:t>
      </w:r>
      <w:r w:rsidR="00204202">
        <w:rPr>
          <w:rFonts w:ascii="Arial" w:hAnsi="Arial" w:cs="Arial"/>
          <w:sz w:val="20"/>
          <w:szCs w:val="20"/>
        </w:rPr>
        <w:t xml:space="preserve"> are generated in the form of charts and diagrams. </w:t>
      </w:r>
      <w:r w:rsidR="00B21D20">
        <w:rPr>
          <w:rFonts w:ascii="Arial" w:hAnsi="Arial" w:cs="Arial"/>
          <w:sz w:val="20"/>
          <w:szCs w:val="20"/>
        </w:rPr>
        <w:t xml:space="preserve">Servers within the data center and the disaster recovery site will utilize fiber channel connections at 10 </w:t>
      </w:r>
      <w:proofErr w:type="spellStart"/>
      <w:r w:rsidR="00B21D20">
        <w:rPr>
          <w:rFonts w:ascii="Arial" w:hAnsi="Arial" w:cs="Arial"/>
          <w:sz w:val="20"/>
          <w:szCs w:val="20"/>
        </w:rPr>
        <w:t>Gbits</w:t>
      </w:r>
      <w:proofErr w:type="spellEnd"/>
      <w:r w:rsidR="00B21D20">
        <w:rPr>
          <w:rFonts w:ascii="Arial" w:hAnsi="Arial" w:cs="Arial"/>
          <w:sz w:val="20"/>
          <w:szCs w:val="20"/>
        </w:rPr>
        <w:t xml:space="preserve">/sec. The link between the main data center and the disaster recovery will comprise iSCSI connectivity at 1 </w:t>
      </w:r>
      <w:proofErr w:type="spellStart"/>
      <w:r w:rsidR="00B21D20">
        <w:rPr>
          <w:rFonts w:ascii="Arial" w:hAnsi="Arial" w:cs="Arial"/>
          <w:sz w:val="20"/>
          <w:szCs w:val="20"/>
        </w:rPr>
        <w:t>Gbps</w:t>
      </w:r>
      <w:proofErr w:type="spellEnd"/>
      <w:r w:rsidR="00B21D20">
        <w:rPr>
          <w:rFonts w:ascii="Arial" w:hAnsi="Arial" w:cs="Arial"/>
          <w:sz w:val="20"/>
          <w:szCs w:val="20"/>
        </w:rPr>
        <w:t>. The site</w:t>
      </w:r>
      <w:r w:rsidR="005A6A80">
        <w:rPr>
          <w:rFonts w:ascii="Arial" w:hAnsi="Arial" w:cs="Arial"/>
          <w:sz w:val="20"/>
          <w:szCs w:val="20"/>
        </w:rPr>
        <w:t>s</w:t>
      </w:r>
      <w:r w:rsidR="00B21D20">
        <w:rPr>
          <w:rFonts w:ascii="Arial" w:hAnsi="Arial" w:cs="Arial"/>
          <w:sz w:val="20"/>
          <w:szCs w:val="20"/>
        </w:rPr>
        <w:t xml:space="preserve"> will be geographically diversified. </w:t>
      </w:r>
      <w:r w:rsidR="005A6A80">
        <w:rPr>
          <w:rFonts w:ascii="Arial" w:hAnsi="Arial" w:cs="Arial"/>
          <w:sz w:val="20"/>
          <w:szCs w:val="20"/>
        </w:rPr>
        <w:t>All the</w:t>
      </w:r>
      <w:r w:rsidR="00B21D20">
        <w:rPr>
          <w:rFonts w:ascii="Arial" w:hAnsi="Arial" w:cs="Arial"/>
          <w:sz w:val="20"/>
          <w:szCs w:val="20"/>
        </w:rPr>
        <w:t xml:space="preserve"> latest upgrades to the infrastructure ha</w:t>
      </w:r>
      <w:r w:rsidR="005A6A80">
        <w:rPr>
          <w:rFonts w:ascii="Arial" w:hAnsi="Arial" w:cs="Arial"/>
          <w:sz w:val="20"/>
          <w:szCs w:val="20"/>
        </w:rPr>
        <w:t>ve been</w:t>
      </w:r>
      <w:r w:rsidR="00B21D20">
        <w:rPr>
          <w:rFonts w:ascii="Arial" w:hAnsi="Arial" w:cs="Arial"/>
          <w:sz w:val="20"/>
          <w:szCs w:val="20"/>
        </w:rPr>
        <w:t xml:space="preserve"> generated </w:t>
      </w:r>
      <w:r w:rsidR="005A6A80">
        <w:rPr>
          <w:rFonts w:ascii="Arial" w:hAnsi="Arial" w:cs="Arial"/>
          <w:sz w:val="20"/>
          <w:szCs w:val="20"/>
        </w:rPr>
        <w:t xml:space="preserve">for </w:t>
      </w:r>
      <w:r w:rsidR="00B21D20">
        <w:rPr>
          <w:rFonts w:ascii="Arial" w:hAnsi="Arial" w:cs="Arial"/>
          <w:sz w:val="20"/>
          <w:szCs w:val="20"/>
        </w:rPr>
        <w:t xml:space="preserve">optimizes statistics. Throughput will be </w:t>
      </w:r>
      <w:r w:rsidR="00B21D20">
        <w:rPr>
          <w:rFonts w:ascii="Arial" w:hAnsi="Arial" w:cs="Arial"/>
          <w:sz w:val="20"/>
          <w:szCs w:val="20"/>
        </w:rPr>
        <w:lastRenderedPageBreak/>
        <w:t>maximizes by use of fiber channel connectivity.  Chart diagram 1.</w:t>
      </w:r>
      <w:r w:rsidR="00497587">
        <w:rPr>
          <w:rFonts w:ascii="Arial" w:hAnsi="Arial" w:cs="Arial"/>
          <w:sz w:val="20"/>
          <w:szCs w:val="20"/>
        </w:rPr>
        <w:t>7</w:t>
      </w:r>
      <w:r w:rsidR="00B21D20">
        <w:rPr>
          <w:rFonts w:ascii="Arial" w:hAnsi="Arial" w:cs="Arial"/>
          <w:sz w:val="20"/>
          <w:szCs w:val="20"/>
        </w:rPr>
        <w:t xml:space="preserve"> exemplifies the bandwidth usages with the new resources allocated.</w:t>
      </w:r>
    </w:p>
    <w:p w:rsidR="00B21D20" w:rsidRPr="00115185" w:rsidRDefault="00B21D20" w:rsidP="00B21D20">
      <w:pPr>
        <w:spacing w:line="480" w:lineRule="auto"/>
        <w:rPr>
          <w:rFonts w:ascii="Arial" w:hAnsi="Arial" w:cs="Arial"/>
          <w:b/>
          <w:color w:val="1F497D" w:themeColor="text2"/>
          <w:sz w:val="20"/>
          <w:szCs w:val="20"/>
        </w:rPr>
      </w:pPr>
      <w:r>
        <w:rPr>
          <w:rFonts w:ascii="Arial" w:hAnsi="Arial" w:cs="Arial"/>
          <w:b/>
          <w:color w:val="1F497D" w:themeColor="text2"/>
          <w:sz w:val="20"/>
          <w:szCs w:val="20"/>
        </w:rPr>
        <w:t>1.</w:t>
      </w:r>
      <w:r w:rsidR="00497587">
        <w:rPr>
          <w:rFonts w:ascii="Arial" w:hAnsi="Arial" w:cs="Arial"/>
          <w:b/>
          <w:color w:val="1F497D" w:themeColor="text2"/>
          <w:sz w:val="20"/>
          <w:szCs w:val="20"/>
        </w:rPr>
        <w:t>7</w:t>
      </w:r>
      <w:r w:rsidRPr="00115185">
        <w:rPr>
          <w:rFonts w:ascii="Arial" w:hAnsi="Arial" w:cs="Arial"/>
          <w:b/>
          <w:color w:val="1F497D" w:themeColor="text2"/>
          <w:sz w:val="20"/>
          <w:szCs w:val="20"/>
        </w:rPr>
        <w:t xml:space="preserve"> New Bandwidth Output</w:t>
      </w:r>
    </w:p>
    <w:p w:rsidR="00B21D20" w:rsidRDefault="00B21D20" w:rsidP="00B21D20">
      <w:pPr>
        <w:spacing w:line="480" w:lineRule="auto"/>
        <w:rPr>
          <w:rFonts w:ascii="Arial" w:hAnsi="Arial" w:cs="Arial"/>
          <w:sz w:val="20"/>
          <w:szCs w:val="20"/>
        </w:rPr>
      </w:pPr>
      <w:r>
        <w:rPr>
          <w:rFonts w:ascii="Arial" w:hAnsi="Arial" w:cs="Arial"/>
          <w:b/>
          <w:noProof/>
          <w:sz w:val="20"/>
          <w:szCs w:val="20"/>
        </w:rPr>
        <w:drawing>
          <wp:inline distT="0" distB="0" distL="0" distR="0" wp14:anchorId="501E46A7" wp14:editId="34896702">
            <wp:extent cx="5943600" cy="40868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Usage.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086860"/>
                    </a:xfrm>
                    <a:prstGeom prst="rect">
                      <a:avLst/>
                    </a:prstGeom>
                  </pic:spPr>
                </pic:pic>
              </a:graphicData>
            </a:graphic>
          </wp:inline>
        </w:drawing>
      </w:r>
    </w:p>
    <w:p w:rsidR="00FD2790" w:rsidRDefault="00FD2790" w:rsidP="00FD2790">
      <w:pPr>
        <w:spacing w:line="480" w:lineRule="auto"/>
        <w:rPr>
          <w:rFonts w:ascii="Arial" w:hAnsi="Arial" w:cs="Arial"/>
          <w:b/>
          <w:color w:val="1F497D" w:themeColor="text2"/>
          <w:sz w:val="20"/>
          <w:szCs w:val="20"/>
        </w:rPr>
      </w:pPr>
      <w:r>
        <w:rPr>
          <w:rFonts w:ascii="Arial" w:hAnsi="Arial" w:cs="Arial"/>
          <w:b/>
          <w:color w:val="1F497D" w:themeColor="text2"/>
          <w:sz w:val="20"/>
          <w:szCs w:val="20"/>
        </w:rPr>
        <w:t>Maintenance</w:t>
      </w:r>
    </w:p>
    <w:p w:rsidR="00FD2790" w:rsidRDefault="00FD2790" w:rsidP="00FD2790">
      <w:pPr>
        <w:spacing w:line="480" w:lineRule="auto"/>
        <w:rPr>
          <w:rFonts w:ascii="Arial" w:hAnsi="Arial" w:cs="Arial"/>
          <w:sz w:val="20"/>
          <w:szCs w:val="20"/>
        </w:rPr>
      </w:pPr>
      <w:r w:rsidRPr="00592472">
        <w:rPr>
          <w:rFonts w:ascii="Arial" w:hAnsi="Arial" w:cs="Arial"/>
          <w:sz w:val="20"/>
          <w:szCs w:val="20"/>
        </w:rPr>
        <w:tab/>
        <w:t xml:space="preserve">Task </w:t>
      </w:r>
      <w:r>
        <w:rPr>
          <w:rFonts w:ascii="Arial" w:hAnsi="Arial" w:cs="Arial"/>
          <w:sz w:val="20"/>
          <w:szCs w:val="20"/>
        </w:rPr>
        <w:t>management for processing, performance, users, and services will be generated by multiple Windows utilities. Task manager output will be analyzed periodically by network administrators assigned to the servers in their scope. Performance monitor data collectors with counter alert parameters will have thresholds which facilitate the resulting logs to be analyzed then cross referenced. Reliability monitor will generate historical records of changes linked to various events. Software installation, system failures, and hardware failures create a record which</w:t>
      </w:r>
      <w:r w:rsidR="00E6667C">
        <w:rPr>
          <w:rFonts w:ascii="Arial" w:hAnsi="Arial" w:cs="Arial"/>
          <w:sz w:val="20"/>
          <w:szCs w:val="20"/>
        </w:rPr>
        <w:t xml:space="preserve"> compile</w:t>
      </w:r>
      <w:r>
        <w:rPr>
          <w:rFonts w:ascii="Arial" w:hAnsi="Arial" w:cs="Arial"/>
          <w:sz w:val="20"/>
          <w:szCs w:val="20"/>
        </w:rPr>
        <w:t xml:space="preserve"> within the system stability index. The chart can be </w:t>
      </w:r>
      <w:r>
        <w:rPr>
          <w:rFonts w:ascii="Arial" w:hAnsi="Arial" w:cs="Arial"/>
          <w:sz w:val="20"/>
          <w:szCs w:val="20"/>
        </w:rPr>
        <w:lastRenderedPageBreak/>
        <w:t>analyzed and provisions can be validated.  These three utilities will become a part of each network administrator’s day to day tasks. SCOM alerts will send an email to the primary</w:t>
      </w:r>
      <w:r w:rsidR="006214D4">
        <w:rPr>
          <w:rFonts w:ascii="Arial" w:hAnsi="Arial" w:cs="Arial"/>
          <w:sz w:val="20"/>
          <w:szCs w:val="20"/>
        </w:rPr>
        <w:t xml:space="preserve"> administrator</w:t>
      </w:r>
      <w:r>
        <w:rPr>
          <w:rFonts w:ascii="Arial" w:hAnsi="Arial" w:cs="Arial"/>
          <w:sz w:val="20"/>
          <w:szCs w:val="20"/>
        </w:rPr>
        <w:t xml:space="preserve"> on the system and log a ticket with the support center. Server updates and patched will be d</w:t>
      </w:r>
      <w:r w:rsidR="00EC3339">
        <w:rPr>
          <w:rFonts w:ascii="Arial" w:hAnsi="Arial" w:cs="Arial"/>
          <w:sz w:val="20"/>
          <w:szCs w:val="20"/>
        </w:rPr>
        <w:t>eployed by GPO .</w:t>
      </w:r>
      <w:proofErr w:type="spellStart"/>
      <w:r>
        <w:rPr>
          <w:rFonts w:ascii="Arial" w:hAnsi="Arial" w:cs="Arial"/>
          <w:sz w:val="20"/>
          <w:szCs w:val="20"/>
        </w:rPr>
        <w:t>msi</w:t>
      </w:r>
      <w:proofErr w:type="spellEnd"/>
      <w:r>
        <w:rPr>
          <w:rFonts w:ascii="Arial" w:hAnsi="Arial" w:cs="Arial"/>
          <w:sz w:val="20"/>
          <w:szCs w:val="20"/>
        </w:rPr>
        <w:t xml:space="preserve"> unattended installations.</w:t>
      </w:r>
    </w:p>
    <w:p w:rsidR="00A75C85" w:rsidRDefault="00A75C85" w:rsidP="00FD2790">
      <w:pPr>
        <w:spacing w:line="480" w:lineRule="auto"/>
        <w:rPr>
          <w:rFonts w:ascii="Arial" w:hAnsi="Arial" w:cs="Arial"/>
          <w:sz w:val="20"/>
          <w:szCs w:val="20"/>
        </w:rPr>
      </w:pPr>
      <w:r>
        <w:rPr>
          <w:rFonts w:ascii="Arial" w:hAnsi="Arial" w:cs="Arial"/>
          <w:sz w:val="20"/>
          <w:szCs w:val="20"/>
        </w:rPr>
        <w:tab/>
      </w:r>
    </w:p>
    <w:p w:rsidR="00F408C1" w:rsidRDefault="00F408C1" w:rsidP="00FD2790">
      <w:pPr>
        <w:spacing w:line="480" w:lineRule="auto"/>
        <w:rPr>
          <w:rFonts w:ascii="Arial" w:hAnsi="Arial" w:cs="Arial"/>
          <w:sz w:val="20"/>
          <w:szCs w:val="20"/>
        </w:rPr>
      </w:pPr>
    </w:p>
    <w:p w:rsidR="00F408C1" w:rsidRDefault="00F408C1" w:rsidP="00FD2790">
      <w:pPr>
        <w:spacing w:line="480" w:lineRule="auto"/>
        <w:rPr>
          <w:rFonts w:ascii="Arial" w:hAnsi="Arial" w:cs="Arial"/>
          <w:sz w:val="20"/>
          <w:szCs w:val="20"/>
        </w:rPr>
      </w:pPr>
    </w:p>
    <w:p w:rsidR="00F408C1" w:rsidRDefault="00F408C1" w:rsidP="00FD2790">
      <w:pPr>
        <w:spacing w:line="480" w:lineRule="auto"/>
        <w:rPr>
          <w:rFonts w:ascii="Arial" w:hAnsi="Arial" w:cs="Arial"/>
          <w:sz w:val="20"/>
          <w:szCs w:val="20"/>
        </w:rPr>
      </w:pPr>
    </w:p>
    <w:p w:rsidR="00FD2790" w:rsidRDefault="00FD2790" w:rsidP="00B21D20">
      <w:pPr>
        <w:spacing w:line="480" w:lineRule="auto"/>
        <w:rPr>
          <w:rFonts w:ascii="Arial" w:hAnsi="Arial" w:cs="Arial"/>
          <w:sz w:val="20"/>
          <w:szCs w:val="20"/>
        </w:rPr>
      </w:pPr>
    </w:p>
    <w:p w:rsidR="00B21D20" w:rsidRDefault="00B21D20" w:rsidP="00B21D20">
      <w:pPr>
        <w:spacing w:line="480" w:lineRule="auto"/>
        <w:ind w:firstLine="720"/>
        <w:rPr>
          <w:rFonts w:ascii="Arial" w:hAnsi="Arial" w:cs="Arial"/>
          <w:sz w:val="20"/>
          <w:szCs w:val="20"/>
        </w:rPr>
      </w:pPr>
    </w:p>
    <w:p w:rsidR="00C720E7" w:rsidRPr="00E140F2" w:rsidRDefault="00C720E7" w:rsidP="00013071">
      <w:pPr>
        <w:widowControl w:val="0"/>
        <w:autoSpaceDE w:val="0"/>
        <w:autoSpaceDN w:val="0"/>
        <w:adjustRightInd w:val="0"/>
        <w:spacing w:after="0" w:line="480" w:lineRule="auto"/>
        <w:ind w:firstLine="720"/>
        <w:rPr>
          <w:rFonts w:ascii="Arial" w:hAnsi="Arial" w:cs="Arial"/>
          <w:sz w:val="20"/>
          <w:szCs w:val="20"/>
        </w:rPr>
      </w:pPr>
    </w:p>
    <w:p w:rsidR="00762FD1" w:rsidRDefault="00762FD1" w:rsidP="00013071">
      <w:pPr>
        <w:widowControl w:val="0"/>
        <w:autoSpaceDE w:val="0"/>
        <w:autoSpaceDN w:val="0"/>
        <w:adjustRightInd w:val="0"/>
        <w:spacing w:after="0" w:line="480" w:lineRule="auto"/>
        <w:ind w:firstLine="720"/>
        <w:rPr>
          <w:rFonts w:ascii="Arial" w:hAnsi="Arial" w:cs="Arial"/>
          <w:sz w:val="20"/>
          <w:szCs w:val="20"/>
        </w:rPr>
      </w:pPr>
    </w:p>
    <w:p w:rsidR="00470052" w:rsidRPr="0007486D" w:rsidRDefault="00470052" w:rsidP="00470052">
      <w:pPr>
        <w:widowControl w:val="0"/>
        <w:autoSpaceDE w:val="0"/>
        <w:autoSpaceDN w:val="0"/>
        <w:adjustRightInd w:val="0"/>
        <w:spacing w:after="0" w:line="480" w:lineRule="auto"/>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Pr="0007486D"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9A5319" w:rsidRDefault="009A5319" w:rsidP="009A5319">
      <w:pPr>
        <w:widowControl w:val="0"/>
        <w:autoSpaceDE w:val="0"/>
        <w:autoSpaceDN w:val="0"/>
        <w:adjustRightInd w:val="0"/>
        <w:spacing w:after="0" w:line="480" w:lineRule="auto"/>
        <w:ind w:left="720" w:hanging="720"/>
        <w:rPr>
          <w:rFonts w:ascii="Arial" w:hAnsi="Arial" w:cs="Arial"/>
          <w:sz w:val="20"/>
          <w:szCs w:val="20"/>
        </w:rPr>
      </w:pPr>
    </w:p>
    <w:p w:rsidR="00EB05B8" w:rsidRDefault="00BA187F" w:rsidP="00EB05B8">
      <w:pPr>
        <w:widowControl w:val="0"/>
        <w:autoSpaceDE w:val="0"/>
        <w:autoSpaceDN w:val="0"/>
        <w:adjustRightInd w:val="0"/>
        <w:spacing w:after="0" w:line="480" w:lineRule="auto"/>
        <w:ind w:left="720" w:hanging="720"/>
        <w:rPr>
          <w:rFonts w:ascii="Arial" w:eastAsia="Times New Roman" w:hAnsi="Arial" w:cs="Arial"/>
          <w:color w:val="000000"/>
          <w:sz w:val="20"/>
          <w:szCs w:val="20"/>
        </w:rPr>
      </w:pPr>
      <w:r w:rsidRPr="00F21650">
        <w:rPr>
          <w:rFonts w:ascii="Arial" w:hAnsi="Arial" w:cs="Arial"/>
          <w:b/>
          <w:color w:val="1F497D" w:themeColor="text2"/>
          <w:sz w:val="20"/>
          <w:szCs w:val="20"/>
        </w:rPr>
        <w:lastRenderedPageBreak/>
        <w:t>References</w:t>
      </w:r>
    </w:p>
    <w:p w:rsidR="00EB05B8" w:rsidRPr="00470052" w:rsidRDefault="00EB05B8" w:rsidP="00EB05B8">
      <w:pPr>
        <w:widowControl w:val="0"/>
        <w:autoSpaceDE w:val="0"/>
        <w:autoSpaceDN w:val="0"/>
        <w:adjustRightInd w:val="0"/>
        <w:spacing w:after="0" w:line="480" w:lineRule="auto"/>
        <w:ind w:left="720" w:hanging="720"/>
        <w:rPr>
          <w:rFonts w:ascii="Arial" w:hAnsi="Arial" w:cs="Arial"/>
          <w:sz w:val="20"/>
          <w:szCs w:val="20"/>
        </w:rPr>
      </w:pPr>
      <w:proofErr w:type="spellStart"/>
      <w:r w:rsidRPr="00470052">
        <w:rPr>
          <w:rFonts w:ascii="Arial" w:eastAsia="Times New Roman" w:hAnsi="Arial" w:cs="Arial"/>
          <w:color w:val="000000"/>
          <w:sz w:val="20"/>
          <w:szCs w:val="20"/>
        </w:rPr>
        <w:t>Gaiser</w:t>
      </w:r>
      <w:proofErr w:type="spellEnd"/>
      <w:r w:rsidRPr="00470052">
        <w:rPr>
          <w:rFonts w:ascii="Arial" w:eastAsia="Times New Roman" w:hAnsi="Arial" w:cs="Arial"/>
          <w:color w:val="000000"/>
          <w:sz w:val="20"/>
          <w:szCs w:val="20"/>
        </w:rPr>
        <w:t xml:space="preserve">, Heidi. (2013). </w:t>
      </w:r>
      <w:proofErr w:type="gramStart"/>
      <w:r w:rsidRPr="00470052">
        <w:rPr>
          <w:rFonts w:ascii="Arial" w:eastAsia="Times New Roman" w:hAnsi="Arial" w:cs="Arial"/>
          <w:color w:val="000000"/>
          <w:sz w:val="20"/>
          <w:szCs w:val="20"/>
        </w:rPr>
        <w:t>Boosting</w:t>
      </w:r>
      <w:proofErr w:type="gramEnd"/>
      <w:r w:rsidRPr="00470052">
        <w:rPr>
          <w:rFonts w:ascii="Arial" w:eastAsia="Times New Roman" w:hAnsi="Arial" w:cs="Arial"/>
          <w:color w:val="000000"/>
          <w:sz w:val="20"/>
          <w:szCs w:val="20"/>
        </w:rPr>
        <w:t xml:space="preserve"> bandwidth: Middle-mile fiber-optic line will move more data at faster speeds. Retrieved April, 2014, from </w:t>
      </w:r>
      <w:hyperlink r:id="rId18" w:history="1">
        <w:r w:rsidRPr="00470052">
          <w:rPr>
            <w:rStyle w:val="Hyperlink"/>
            <w:rFonts w:ascii="Arial" w:hAnsi="Arial" w:cs="Arial"/>
            <w:sz w:val="20"/>
            <w:szCs w:val="20"/>
          </w:rPr>
          <w:t>http://www.dailyinterlake.com/business_and_finance/local_montana/article_58db650e-cb1c-11e2-b88d-001a4bcf887a.html</w:t>
        </w:r>
      </w:hyperlink>
    </w:p>
    <w:p w:rsidR="00EB05B8" w:rsidRPr="00470052" w:rsidRDefault="00EB05B8" w:rsidP="00EB05B8">
      <w:pPr>
        <w:widowControl w:val="0"/>
        <w:autoSpaceDE w:val="0"/>
        <w:autoSpaceDN w:val="0"/>
        <w:adjustRightInd w:val="0"/>
        <w:spacing w:after="0" w:line="480" w:lineRule="auto"/>
        <w:ind w:left="720" w:hanging="720"/>
        <w:rPr>
          <w:rStyle w:val="Hyperlink"/>
          <w:rFonts w:ascii="Arial" w:hAnsi="Arial" w:cs="Arial"/>
          <w:sz w:val="20"/>
          <w:szCs w:val="20"/>
        </w:rPr>
      </w:pPr>
      <w:proofErr w:type="spellStart"/>
      <w:r w:rsidRPr="00470052">
        <w:rPr>
          <w:rFonts w:ascii="Arial" w:eastAsia="Times New Roman" w:hAnsi="Arial" w:cs="Arial"/>
          <w:color w:val="000000"/>
          <w:sz w:val="20"/>
          <w:szCs w:val="20"/>
        </w:rPr>
        <w:t>Grigonis</w:t>
      </w:r>
      <w:proofErr w:type="spellEnd"/>
      <w:r w:rsidRPr="00470052">
        <w:rPr>
          <w:rFonts w:ascii="Arial" w:eastAsia="Times New Roman" w:hAnsi="Arial" w:cs="Arial"/>
          <w:color w:val="000000"/>
          <w:sz w:val="20"/>
          <w:szCs w:val="20"/>
        </w:rPr>
        <w:t xml:space="preserve">, Richard. </w:t>
      </w:r>
      <w:proofErr w:type="gramStart"/>
      <w:r w:rsidRPr="00470052">
        <w:rPr>
          <w:rFonts w:ascii="Arial" w:eastAsia="Times New Roman" w:hAnsi="Arial" w:cs="Arial"/>
          <w:color w:val="000000"/>
          <w:sz w:val="20"/>
          <w:szCs w:val="20"/>
        </w:rPr>
        <w:t>(2007). SIP and IMS.</w:t>
      </w:r>
      <w:proofErr w:type="gramEnd"/>
      <w:r w:rsidRPr="00470052">
        <w:rPr>
          <w:rFonts w:ascii="Arial" w:eastAsia="Times New Roman" w:hAnsi="Arial" w:cs="Arial"/>
          <w:color w:val="000000"/>
          <w:sz w:val="20"/>
          <w:szCs w:val="20"/>
        </w:rPr>
        <w:t xml:space="preserve"> Retrieved April, 2014, from </w:t>
      </w:r>
      <w:hyperlink r:id="rId19" w:history="1">
        <w:r w:rsidRPr="00470052">
          <w:rPr>
            <w:rStyle w:val="Hyperlink"/>
            <w:rFonts w:ascii="Arial" w:hAnsi="Arial" w:cs="Arial"/>
            <w:sz w:val="20"/>
            <w:szCs w:val="20"/>
          </w:rPr>
          <w:t>http://www.tmcnet.com/sip/0307/feature_articles_sip_and_ims.htm</w:t>
        </w:r>
      </w:hyperlink>
    </w:p>
    <w:p w:rsidR="00470052" w:rsidRDefault="00470052" w:rsidP="00470052">
      <w:pPr>
        <w:widowControl w:val="0"/>
        <w:autoSpaceDE w:val="0"/>
        <w:autoSpaceDN w:val="0"/>
        <w:adjustRightInd w:val="0"/>
        <w:spacing w:after="0" w:line="480" w:lineRule="auto"/>
        <w:ind w:left="720" w:hanging="720"/>
        <w:rPr>
          <w:rFonts w:ascii="Arial" w:eastAsia="Times New Roman" w:hAnsi="Arial" w:cs="Arial"/>
          <w:color w:val="000000"/>
          <w:sz w:val="20"/>
          <w:szCs w:val="20"/>
        </w:rPr>
      </w:pPr>
      <w:proofErr w:type="gramStart"/>
      <w:r w:rsidRPr="00470052">
        <w:rPr>
          <w:rFonts w:ascii="Arial" w:eastAsia="Times New Roman" w:hAnsi="Arial" w:cs="Arial"/>
          <w:color w:val="000000"/>
          <w:sz w:val="20"/>
          <w:szCs w:val="20"/>
        </w:rPr>
        <w:t>IVN.</w:t>
      </w:r>
      <w:proofErr w:type="gramEnd"/>
      <w:r w:rsidRPr="00470052">
        <w:rPr>
          <w:rFonts w:ascii="Arial" w:eastAsia="Times New Roman" w:hAnsi="Arial" w:cs="Arial"/>
          <w:color w:val="000000"/>
          <w:sz w:val="20"/>
          <w:szCs w:val="20"/>
        </w:rPr>
        <w:t xml:space="preserve"> (2014). Phishing Attacks on Telecommunication Customers Resulting in Account Takeovers Continue. Retrieved May, 2014, from</w:t>
      </w:r>
      <w:r w:rsidRPr="00470052">
        <w:rPr>
          <w:rFonts w:ascii="Arial" w:hAnsi="Arial" w:cs="Arial"/>
          <w:sz w:val="20"/>
          <w:szCs w:val="20"/>
        </w:rPr>
        <w:t xml:space="preserve"> </w:t>
      </w:r>
      <w:hyperlink r:id="rId20" w:history="1">
        <w:r w:rsidRPr="00470052">
          <w:rPr>
            <w:rStyle w:val="Hyperlink"/>
            <w:rFonts w:ascii="Arial" w:eastAsia="Times New Roman" w:hAnsi="Arial" w:cs="Arial"/>
            <w:sz w:val="20"/>
            <w:szCs w:val="20"/>
          </w:rPr>
          <w:t>http://www.imperialvalleynews.com/index.php/news/latest-news/8427-phishing-attacks-on-telecommunication-customers-resulting-in-account-takeovers-continue.html</w:t>
        </w:r>
      </w:hyperlink>
    </w:p>
    <w:p w:rsidR="00FE092B" w:rsidRDefault="00FE092B" w:rsidP="00FE092B">
      <w:pPr>
        <w:widowControl w:val="0"/>
        <w:autoSpaceDE w:val="0"/>
        <w:autoSpaceDN w:val="0"/>
        <w:adjustRightInd w:val="0"/>
        <w:spacing w:after="0" w:line="480" w:lineRule="auto"/>
        <w:ind w:left="720" w:hanging="720"/>
        <w:rPr>
          <w:rFonts w:ascii="Arial" w:hAnsi="Arial" w:cs="Arial"/>
          <w:sz w:val="20"/>
          <w:szCs w:val="20"/>
        </w:rPr>
      </w:pPr>
      <w:proofErr w:type="spellStart"/>
      <w:r>
        <w:rPr>
          <w:rFonts w:ascii="Arial" w:eastAsia="Times New Roman" w:hAnsi="Arial" w:cs="Arial"/>
          <w:color w:val="000000"/>
          <w:sz w:val="20"/>
          <w:szCs w:val="20"/>
        </w:rPr>
        <w:t>Kanowitz</w:t>
      </w:r>
      <w:proofErr w:type="spellEnd"/>
      <w:r w:rsidRPr="00470052">
        <w:rPr>
          <w:rFonts w:ascii="Arial" w:eastAsia="Times New Roman" w:hAnsi="Arial" w:cs="Arial"/>
          <w:color w:val="000000"/>
          <w:sz w:val="20"/>
          <w:szCs w:val="20"/>
        </w:rPr>
        <w:t xml:space="preserve">, </w:t>
      </w:r>
      <w:r>
        <w:rPr>
          <w:rFonts w:ascii="Arial" w:eastAsia="Times New Roman" w:hAnsi="Arial" w:cs="Arial"/>
          <w:color w:val="000000"/>
          <w:sz w:val="20"/>
          <w:szCs w:val="20"/>
        </w:rPr>
        <w:t>Stephanie. (2014</w:t>
      </w:r>
      <w:r w:rsidRPr="00470052">
        <w:rPr>
          <w:rFonts w:ascii="Arial" w:eastAsia="Times New Roman" w:hAnsi="Arial" w:cs="Arial"/>
          <w:color w:val="000000"/>
          <w:sz w:val="20"/>
          <w:szCs w:val="20"/>
        </w:rPr>
        <w:t xml:space="preserve">). </w:t>
      </w:r>
      <w:proofErr w:type="gramStart"/>
      <w:r>
        <w:rPr>
          <w:rFonts w:ascii="Arial" w:eastAsia="Times New Roman" w:hAnsi="Arial" w:cs="Arial"/>
          <w:color w:val="000000"/>
          <w:sz w:val="20"/>
          <w:szCs w:val="20"/>
        </w:rPr>
        <w:t>What</w:t>
      </w:r>
      <w:proofErr w:type="gramEnd"/>
      <w:r>
        <w:rPr>
          <w:rFonts w:ascii="Arial" w:eastAsia="Times New Roman" w:hAnsi="Arial" w:cs="Arial"/>
          <w:color w:val="000000"/>
          <w:sz w:val="20"/>
          <w:szCs w:val="20"/>
        </w:rPr>
        <w:t xml:space="preserve"> to look for in social malware defense</w:t>
      </w:r>
      <w:r w:rsidRPr="00470052">
        <w:rPr>
          <w:rFonts w:ascii="Arial" w:eastAsia="Times New Roman" w:hAnsi="Arial" w:cs="Arial"/>
          <w:color w:val="000000"/>
          <w:sz w:val="20"/>
          <w:szCs w:val="20"/>
        </w:rPr>
        <w:t xml:space="preserve">. Retrieved </w:t>
      </w:r>
      <w:r>
        <w:rPr>
          <w:rFonts w:ascii="Arial" w:eastAsia="Times New Roman" w:hAnsi="Arial" w:cs="Arial"/>
          <w:color w:val="000000"/>
          <w:sz w:val="20"/>
          <w:szCs w:val="20"/>
        </w:rPr>
        <w:t>May</w:t>
      </w:r>
      <w:r w:rsidRPr="00470052">
        <w:rPr>
          <w:rFonts w:ascii="Arial" w:eastAsia="Times New Roman" w:hAnsi="Arial" w:cs="Arial"/>
          <w:color w:val="000000"/>
          <w:sz w:val="20"/>
          <w:szCs w:val="20"/>
        </w:rPr>
        <w:t xml:space="preserve">, 2014, from </w:t>
      </w:r>
      <w:hyperlink r:id="rId21" w:history="1">
        <w:r w:rsidRPr="009415D8">
          <w:rPr>
            <w:rStyle w:val="Hyperlink"/>
            <w:rFonts w:ascii="Arial" w:hAnsi="Arial" w:cs="Arial"/>
            <w:sz w:val="20"/>
            <w:szCs w:val="20"/>
          </w:rPr>
          <w:t>http://gcn.com/articles/2014/05/01/socially-engineered-malware-protection.aspx</w:t>
        </w:r>
      </w:hyperlink>
    </w:p>
    <w:p w:rsidR="00F21650" w:rsidRPr="00470052" w:rsidRDefault="00434C19" w:rsidP="00F21650">
      <w:pPr>
        <w:widowControl w:val="0"/>
        <w:autoSpaceDE w:val="0"/>
        <w:autoSpaceDN w:val="0"/>
        <w:adjustRightInd w:val="0"/>
        <w:spacing w:after="0" w:line="480" w:lineRule="auto"/>
        <w:ind w:left="720" w:hanging="720"/>
        <w:rPr>
          <w:rStyle w:val="Hyperlink"/>
          <w:rFonts w:ascii="Arial" w:hAnsi="Arial" w:cs="Arial"/>
          <w:sz w:val="20"/>
          <w:szCs w:val="20"/>
        </w:rPr>
      </w:pPr>
      <w:proofErr w:type="gramStart"/>
      <w:r w:rsidRPr="00470052">
        <w:rPr>
          <w:rFonts w:ascii="Arial" w:eastAsia="Times New Roman" w:hAnsi="Arial" w:cs="Arial"/>
          <w:color w:val="000000"/>
          <w:sz w:val="20"/>
          <w:szCs w:val="20"/>
        </w:rPr>
        <w:t>M5 Networking</w:t>
      </w:r>
      <w:r w:rsidR="003A7B2C" w:rsidRPr="00470052">
        <w:rPr>
          <w:rFonts w:ascii="Arial" w:eastAsia="Times New Roman" w:hAnsi="Arial" w:cs="Arial"/>
          <w:color w:val="000000"/>
          <w:sz w:val="20"/>
          <w:szCs w:val="20"/>
        </w:rPr>
        <w:t>.</w:t>
      </w:r>
      <w:proofErr w:type="gramEnd"/>
      <w:r w:rsidR="003A7B2C" w:rsidRPr="00470052">
        <w:rPr>
          <w:rFonts w:ascii="Arial" w:eastAsia="Times New Roman" w:hAnsi="Arial" w:cs="Arial"/>
          <w:color w:val="000000"/>
          <w:sz w:val="20"/>
          <w:szCs w:val="20"/>
        </w:rPr>
        <w:t xml:space="preserve"> </w:t>
      </w:r>
      <w:proofErr w:type="gramStart"/>
      <w:r w:rsidR="003A7B2C" w:rsidRPr="00470052">
        <w:rPr>
          <w:rFonts w:ascii="Arial" w:eastAsia="Times New Roman" w:hAnsi="Arial" w:cs="Arial"/>
          <w:color w:val="000000"/>
          <w:sz w:val="20"/>
          <w:szCs w:val="20"/>
        </w:rPr>
        <w:t xml:space="preserve">(2012). </w:t>
      </w:r>
      <w:r w:rsidR="00F21650" w:rsidRPr="00470052">
        <w:rPr>
          <w:rFonts w:ascii="Arial" w:eastAsia="Times New Roman" w:hAnsi="Arial" w:cs="Arial"/>
          <w:color w:val="000000"/>
          <w:sz w:val="20"/>
          <w:szCs w:val="20"/>
        </w:rPr>
        <w:t>SIP…Not Just for VOIP Application.</w:t>
      </w:r>
      <w:proofErr w:type="gramEnd"/>
      <w:r w:rsidR="00F21650" w:rsidRPr="00470052">
        <w:rPr>
          <w:rFonts w:ascii="Arial" w:eastAsia="Times New Roman" w:hAnsi="Arial" w:cs="Arial"/>
          <w:color w:val="000000"/>
          <w:sz w:val="20"/>
          <w:szCs w:val="20"/>
        </w:rPr>
        <w:t xml:space="preserve"> Retrieved </w:t>
      </w:r>
      <w:r w:rsidR="00775D5C" w:rsidRPr="00470052">
        <w:rPr>
          <w:rFonts w:ascii="Arial" w:eastAsia="Times New Roman" w:hAnsi="Arial" w:cs="Arial"/>
          <w:color w:val="000000"/>
          <w:sz w:val="20"/>
          <w:szCs w:val="20"/>
        </w:rPr>
        <w:t>April</w:t>
      </w:r>
      <w:r w:rsidR="00F21650" w:rsidRPr="00470052">
        <w:rPr>
          <w:rFonts w:ascii="Arial" w:eastAsia="Times New Roman" w:hAnsi="Arial" w:cs="Arial"/>
          <w:color w:val="000000"/>
          <w:sz w:val="20"/>
          <w:szCs w:val="20"/>
        </w:rPr>
        <w:t xml:space="preserve">, 2014, from </w:t>
      </w:r>
      <w:hyperlink r:id="rId22" w:history="1">
        <w:r w:rsidR="00F21650" w:rsidRPr="00470052">
          <w:rPr>
            <w:rStyle w:val="Hyperlink"/>
            <w:rFonts w:ascii="Arial" w:hAnsi="Arial" w:cs="Arial"/>
            <w:sz w:val="20"/>
            <w:szCs w:val="20"/>
          </w:rPr>
          <w:t>http://m5networkingaz.com/sip-not-just-for-voip-application/</w:t>
        </w:r>
      </w:hyperlink>
    </w:p>
    <w:p w:rsidR="00DE4243" w:rsidRPr="00470052" w:rsidRDefault="00DE4243" w:rsidP="00DE4243">
      <w:pPr>
        <w:widowControl w:val="0"/>
        <w:autoSpaceDE w:val="0"/>
        <w:autoSpaceDN w:val="0"/>
        <w:adjustRightInd w:val="0"/>
        <w:spacing w:after="0" w:line="480" w:lineRule="auto"/>
        <w:ind w:left="720" w:hanging="720"/>
        <w:rPr>
          <w:rStyle w:val="Hyperlink"/>
          <w:rFonts w:ascii="Arial" w:hAnsi="Arial" w:cs="Arial"/>
          <w:sz w:val="20"/>
          <w:szCs w:val="20"/>
        </w:rPr>
      </w:pPr>
      <w:proofErr w:type="gramStart"/>
      <w:r w:rsidRPr="00470052">
        <w:rPr>
          <w:rFonts w:ascii="Arial" w:eastAsia="Times New Roman" w:hAnsi="Arial" w:cs="Arial"/>
          <w:color w:val="000000"/>
          <w:sz w:val="20"/>
          <w:szCs w:val="20"/>
        </w:rPr>
        <w:t>Office SIP.</w:t>
      </w:r>
      <w:proofErr w:type="gramEnd"/>
      <w:r w:rsidRPr="00470052">
        <w:rPr>
          <w:rFonts w:ascii="Arial" w:eastAsia="Times New Roman" w:hAnsi="Arial" w:cs="Arial"/>
          <w:color w:val="000000"/>
          <w:sz w:val="20"/>
          <w:szCs w:val="20"/>
        </w:rPr>
        <w:t xml:space="preserve"> (2014). Office SIP Server is freeware VoIP, SIP server for Windows. Retrieved </w:t>
      </w:r>
      <w:r w:rsidR="00775D5C" w:rsidRPr="00470052">
        <w:rPr>
          <w:rFonts w:ascii="Arial" w:eastAsia="Times New Roman" w:hAnsi="Arial" w:cs="Arial"/>
          <w:color w:val="000000"/>
          <w:sz w:val="20"/>
          <w:szCs w:val="20"/>
        </w:rPr>
        <w:t>April</w:t>
      </w:r>
      <w:r w:rsidRPr="00470052">
        <w:rPr>
          <w:rFonts w:ascii="Arial" w:eastAsia="Times New Roman" w:hAnsi="Arial" w:cs="Arial"/>
          <w:color w:val="000000"/>
          <w:sz w:val="20"/>
          <w:szCs w:val="20"/>
        </w:rPr>
        <w:t xml:space="preserve">, 2014, from </w:t>
      </w:r>
      <w:hyperlink r:id="rId23" w:history="1">
        <w:r w:rsidRPr="00470052">
          <w:rPr>
            <w:rStyle w:val="Hyperlink"/>
            <w:rFonts w:ascii="Arial" w:hAnsi="Arial" w:cs="Arial"/>
            <w:sz w:val="20"/>
            <w:szCs w:val="20"/>
          </w:rPr>
          <w:t>http://www.officesip.com/</w:t>
        </w:r>
      </w:hyperlink>
    </w:p>
    <w:p w:rsidR="00BB5FBB" w:rsidRPr="00470052" w:rsidRDefault="00BB5FBB" w:rsidP="00BB5FBB">
      <w:pPr>
        <w:widowControl w:val="0"/>
        <w:autoSpaceDE w:val="0"/>
        <w:autoSpaceDN w:val="0"/>
        <w:adjustRightInd w:val="0"/>
        <w:spacing w:after="0" w:line="480" w:lineRule="auto"/>
        <w:ind w:left="720" w:hanging="720"/>
        <w:rPr>
          <w:rFonts w:ascii="Arial" w:hAnsi="Arial" w:cs="Arial"/>
          <w:sz w:val="20"/>
          <w:szCs w:val="20"/>
        </w:rPr>
      </w:pPr>
      <w:proofErr w:type="spellStart"/>
      <w:r w:rsidRPr="00470052">
        <w:rPr>
          <w:rFonts w:ascii="Arial" w:eastAsia="Times New Roman" w:hAnsi="Arial" w:cs="Arial"/>
          <w:color w:val="000000"/>
          <w:sz w:val="20"/>
          <w:szCs w:val="20"/>
        </w:rPr>
        <w:t>Savvas</w:t>
      </w:r>
      <w:proofErr w:type="spellEnd"/>
      <w:r w:rsidRPr="00470052">
        <w:rPr>
          <w:rFonts w:ascii="Arial" w:eastAsia="Times New Roman" w:hAnsi="Arial" w:cs="Arial"/>
          <w:color w:val="000000"/>
          <w:sz w:val="20"/>
          <w:szCs w:val="20"/>
        </w:rPr>
        <w:t xml:space="preserve">, Antony. (2004). Roadshows warn of IT security risks in deploying VOIP. Retrieved May, 2014, from </w:t>
      </w:r>
      <w:hyperlink r:id="rId24" w:history="1">
        <w:r w:rsidRPr="00470052">
          <w:rPr>
            <w:rStyle w:val="Hyperlink"/>
            <w:rFonts w:ascii="Arial" w:hAnsi="Arial" w:cs="Arial"/>
            <w:sz w:val="20"/>
            <w:szCs w:val="20"/>
          </w:rPr>
          <w:t>http://www.computerweekly.com/news/2240059259/Roadshows-warn-of-IT-security-risks-in-deploying-VoIP</w:t>
        </w:r>
      </w:hyperlink>
    </w:p>
    <w:p w:rsidR="00FA6564" w:rsidRPr="00BA187F" w:rsidRDefault="00F71280" w:rsidP="00FA6564">
      <w:pPr>
        <w:widowControl w:val="0"/>
        <w:autoSpaceDE w:val="0"/>
        <w:autoSpaceDN w:val="0"/>
        <w:adjustRightInd w:val="0"/>
        <w:spacing w:after="0" w:line="480" w:lineRule="auto"/>
        <w:ind w:left="720" w:hanging="720"/>
        <w:rPr>
          <w:rFonts w:ascii="Arial" w:hAnsi="Arial" w:cs="Arial"/>
          <w:sz w:val="20"/>
          <w:szCs w:val="20"/>
        </w:rPr>
      </w:pPr>
      <w:proofErr w:type="spellStart"/>
      <w:r w:rsidRPr="00470052">
        <w:rPr>
          <w:rFonts w:ascii="Arial" w:eastAsia="Times New Roman" w:hAnsi="Arial" w:cs="Arial"/>
          <w:color w:val="000000"/>
          <w:sz w:val="20"/>
          <w:szCs w:val="20"/>
        </w:rPr>
        <w:t>Zaborszky</w:t>
      </w:r>
      <w:proofErr w:type="spellEnd"/>
      <w:r w:rsidRPr="00470052">
        <w:rPr>
          <w:rFonts w:ascii="Arial" w:eastAsia="Times New Roman" w:hAnsi="Arial" w:cs="Arial"/>
          <w:color w:val="000000"/>
          <w:sz w:val="20"/>
          <w:szCs w:val="20"/>
        </w:rPr>
        <w:t xml:space="preserve">, Pete. </w:t>
      </w:r>
      <w:proofErr w:type="gramStart"/>
      <w:r w:rsidRPr="00470052">
        <w:rPr>
          <w:rFonts w:ascii="Arial" w:eastAsia="Times New Roman" w:hAnsi="Arial" w:cs="Arial"/>
          <w:color w:val="000000"/>
          <w:sz w:val="20"/>
          <w:szCs w:val="20"/>
        </w:rPr>
        <w:t>(2013). 5 Best VPNs for VOIP.</w:t>
      </w:r>
      <w:proofErr w:type="gramEnd"/>
      <w:r w:rsidRPr="00470052">
        <w:rPr>
          <w:rFonts w:ascii="Arial" w:eastAsia="Times New Roman" w:hAnsi="Arial" w:cs="Arial"/>
          <w:color w:val="000000"/>
          <w:sz w:val="20"/>
          <w:szCs w:val="20"/>
        </w:rPr>
        <w:t xml:space="preserve"> Retrieved April, 2014, from </w:t>
      </w:r>
      <w:hyperlink r:id="rId25" w:history="1">
        <w:r w:rsidRPr="00470052">
          <w:rPr>
            <w:rStyle w:val="Hyperlink"/>
            <w:rFonts w:ascii="Arial" w:hAnsi="Arial" w:cs="Arial"/>
            <w:sz w:val="20"/>
            <w:szCs w:val="20"/>
          </w:rPr>
          <w:t>https://www.bestvpn.com/blog/5860/5-best-vpns-for-voip/</w:t>
        </w:r>
      </w:hyperlink>
    </w:p>
    <w:p w:rsidR="008D5C6B" w:rsidRDefault="008D5C6B" w:rsidP="00EA0951">
      <w:pPr>
        <w:spacing w:line="480" w:lineRule="auto"/>
        <w:rPr>
          <w:rFonts w:ascii="Arial" w:hAnsi="Arial" w:cs="Arial"/>
          <w:sz w:val="20"/>
          <w:szCs w:val="20"/>
        </w:rPr>
      </w:pPr>
    </w:p>
    <w:p w:rsidR="00886EBE" w:rsidRDefault="00886EBE" w:rsidP="00EA0951">
      <w:pPr>
        <w:spacing w:line="480" w:lineRule="auto"/>
        <w:rPr>
          <w:rFonts w:ascii="Arial" w:hAnsi="Arial" w:cs="Arial"/>
          <w:sz w:val="20"/>
          <w:szCs w:val="20"/>
        </w:rPr>
      </w:pPr>
    </w:p>
    <w:bookmarkEnd w:id="3"/>
    <w:p w:rsidR="00FA6426" w:rsidRPr="00EA0951" w:rsidRDefault="00FA6426" w:rsidP="00EA0951">
      <w:pPr>
        <w:spacing w:line="480" w:lineRule="auto"/>
        <w:rPr>
          <w:rFonts w:ascii="Arial" w:hAnsi="Arial" w:cs="Arial"/>
          <w:sz w:val="20"/>
          <w:szCs w:val="20"/>
        </w:rPr>
      </w:pPr>
    </w:p>
    <w:sectPr w:rsidR="00FA6426" w:rsidRPr="00EA0951" w:rsidSect="00017EE8">
      <w:headerReference w:type="default" r:id="rId26"/>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37F" w:rsidRDefault="0033137F" w:rsidP="0008725E">
      <w:pPr>
        <w:spacing w:after="0" w:line="240" w:lineRule="auto"/>
      </w:pPr>
      <w:r>
        <w:separator/>
      </w:r>
    </w:p>
  </w:endnote>
  <w:endnote w:type="continuationSeparator" w:id="0">
    <w:p w:rsidR="0033137F" w:rsidRDefault="0033137F" w:rsidP="0008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1026"/>
    </w:tblGrid>
    <w:tr w:rsidR="00907DB1">
      <w:trPr>
        <w:jc w:val="right"/>
      </w:trPr>
      <w:tc>
        <w:tcPr>
          <w:tcW w:w="0" w:type="auto"/>
        </w:tcPr>
        <w:p w:rsidR="00907DB1" w:rsidRDefault="00907DB1" w:rsidP="0070308F">
          <w:pPr>
            <w:pStyle w:val="Footer"/>
            <w:jc w:val="right"/>
          </w:pPr>
        </w:p>
      </w:tc>
      <w:tc>
        <w:tcPr>
          <w:tcW w:w="0" w:type="auto"/>
        </w:tcPr>
        <w:p w:rsidR="00907DB1" w:rsidRDefault="00907DB1">
          <w:pPr>
            <w:pStyle w:val="Footer"/>
            <w:jc w:val="right"/>
          </w:pPr>
          <w:r>
            <w:rPr>
              <w:noProof/>
            </w:rPr>
            <mc:AlternateContent>
              <mc:Choice Requires="wpg">
                <w:drawing>
                  <wp:inline distT="0" distB="0" distL="0" distR="0" wp14:anchorId="2A880E13" wp14:editId="4090AC6B">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cIA&#10;AADcAAAADwAAAGRycy9kb3ducmV2LnhtbESPQWvCQBSE74L/YXlCb7rRVmnSrCKWQm9VK54f2Wc2&#10;NPs2ZJ+a/vtuodDjMDPfMOVm8K26UR+bwAbmswwUcRVsw7WB0+fb9BlUFGSLbWAy8E0RNuvxqMTC&#10;hjsf6HaUWiUIxwINOJGu0DpWjjzGWeiIk3cJvUdJsq+17fGe4L7ViyxbaY8NpwWHHe0cVV/HqzeQ&#10;H/z5tM0/XmUIeyeJII/z1piHybB9ASU0yH/4r/1uDTwtF/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jFwgAAANwAAAAPAAAAAAAAAAAAAAAAAJgCAABkcnMvZG93&#10;bnJldi54bWxQSwUGAAAAAAQABAD1AAAAhwMAAAAA&#10;" fillcolor="#c0504d [3205]"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907DB1" w:rsidRDefault="00907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37F" w:rsidRDefault="0033137F" w:rsidP="0008725E">
      <w:pPr>
        <w:spacing w:after="0" w:line="240" w:lineRule="auto"/>
      </w:pPr>
      <w:r>
        <w:separator/>
      </w:r>
    </w:p>
  </w:footnote>
  <w:footnote w:type="continuationSeparator" w:id="0">
    <w:p w:rsidR="0033137F" w:rsidRDefault="0033137F" w:rsidP="00087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2897"/>
    </w:tblGrid>
    <w:tr w:rsidR="00907DB1">
      <w:trPr>
        <w:trHeight w:hRule="exact" w:val="792"/>
      </w:trPr>
      <w:tc>
        <w:tcPr>
          <w:tcW w:w="792" w:type="dxa"/>
          <w:shd w:val="clear" w:color="auto" w:fill="C0504D" w:themeFill="accent2"/>
          <w:vAlign w:val="center"/>
        </w:tcPr>
        <w:p w:rsidR="00907DB1" w:rsidRDefault="00907DB1">
          <w:pPr>
            <w:pStyle w:val="Footer"/>
            <w:jc w:val="center"/>
            <w:rPr>
              <w:color w:val="FFFFFF" w:themeColor="background1"/>
            </w:rPr>
          </w:pPr>
          <w:r>
            <w:fldChar w:fldCharType="begin"/>
          </w:r>
          <w:r>
            <w:instrText xml:space="preserve"> PAGE  \* MERGEFORMAT </w:instrText>
          </w:r>
          <w:r>
            <w:fldChar w:fldCharType="separate"/>
          </w:r>
          <w:r w:rsidR="00987C59" w:rsidRPr="00987C59">
            <w:rPr>
              <w:noProof/>
              <w:color w:val="FFFFFF" w:themeColor="background1"/>
            </w:rPr>
            <w:t>1</w:t>
          </w:r>
          <w:r>
            <w:rPr>
              <w:noProof/>
              <w:color w:val="FFFFFF" w:themeColor="background1"/>
            </w:rPr>
            <w:fldChar w:fldCharType="end"/>
          </w:r>
        </w:p>
      </w:tc>
      <w:sdt>
        <w:sdtPr>
          <w:rPr>
            <w:rFonts w:asciiTheme="majorHAnsi" w:eastAsiaTheme="majorEastAsia" w:hAnsiTheme="majorHAnsi" w:cstheme="majorBidi"/>
            <w:sz w:val="28"/>
            <w:szCs w:val="28"/>
          </w:rPr>
          <w:alias w:val="Title"/>
          <w:id w:val="-727449056"/>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907DB1" w:rsidRDefault="005A6E7F" w:rsidP="00666170">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Happy Health Systems</w:t>
              </w:r>
            </w:p>
          </w:tc>
        </w:sdtContent>
      </w:sdt>
    </w:tr>
  </w:tbl>
  <w:p w:rsidR="00907DB1" w:rsidRDefault="00907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82E"/>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F0ADC"/>
    <w:multiLevelType w:val="hybridMultilevel"/>
    <w:tmpl w:val="957C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BF8"/>
    <w:multiLevelType w:val="hybridMultilevel"/>
    <w:tmpl w:val="77A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B108F"/>
    <w:multiLevelType w:val="hybridMultilevel"/>
    <w:tmpl w:val="E80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A640F"/>
    <w:multiLevelType w:val="hybridMultilevel"/>
    <w:tmpl w:val="C540D1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CAA4CF7"/>
    <w:multiLevelType w:val="hybridMultilevel"/>
    <w:tmpl w:val="B164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91FDD"/>
    <w:multiLevelType w:val="hybridMultilevel"/>
    <w:tmpl w:val="ED543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B5C85"/>
    <w:multiLevelType w:val="hybridMultilevel"/>
    <w:tmpl w:val="54B041D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8">
    <w:nsid w:val="240B7922"/>
    <w:multiLevelType w:val="hybridMultilevel"/>
    <w:tmpl w:val="83EA0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6C133D"/>
    <w:multiLevelType w:val="hybridMultilevel"/>
    <w:tmpl w:val="3928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347B1F"/>
    <w:multiLevelType w:val="hybridMultilevel"/>
    <w:tmpl w:val="30C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E3943"/>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1C156B"/>
    <w:multiLevelType w:val="hybridMultilevel"/>
    <w:tmpl w:val="98B2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9F2D52"/>
    <w:multiLevelType w:val="multilevel"/>
    <w:tmpl w:val="AD10F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379B6171"/>
    <w:multiLevelType w:val="hybridMultilevel"/>
    <w:tmpl w:val="D63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32E5A"/>
    <w:multiLevelType w:val="hybridMultilevel"/>
    <w:tmpl w:val="0186B722"/>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6">
    <w:nsid w:val="3D354F02"/>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3E2E1C"/>
    <w:multiLevelType w:val="hybridMultilevel"/>
    <w:tmpl w:val="6DA0FED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8">
    <w:nsid w:val="45B03A94"/>
    <w:multiLevelType w:val="hybridMultilevel"/>
    <w:tmpl w:val="F1805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80612"/>
    <w:multiLevelType w:val="hybridMultilevel"/>
    <w:tmpl w:val="FF90DF96"/>
    <w:lvl w:ilvl="0" w:tplc="0409000F">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20">
    <w:nsid w:val="530F2D2A"/>
    <w:multiLevelType w:val="hybridMultilevel"/>
    <w:tmpl w:val="B67A1D58"/>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1">
    <w:nsid w:val="54BC02BE"/>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543807"/>
    <w:multiLevelType w:val="hybridMultilevel"/>
    <w:tmpl w:val="2D0C7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1E6A3A"/>
    <w:multiLevelType w:val="hybridMultilevel"/>
    <w:tmpl w:val="87C86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63BD275C"/>
    <w:multiLevelType w:val="hybridMultilevel"/>
    <w:tmpl w:val="809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B71EF9"/>
    <w:multiLevelType w:val="multilevel"/>
    <w:tmpl w:val="F1B0858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615" w:hanging="360"/>
      </w:pPr>
      <w:rPr>
        <w:rFonts w:asciiTheme="minorHAnsi" w:hAnsiTheme="minorHAnsi" w:cstheme="minorBidi" w:hint="default"/>
        <w:sz w:val="22"/>
      </w:rPr>
    </w:lvl>
    <w:lvl w:ilvl="2">
      <w:start w:val="1"/>
      <w:numFmt w:val="decimal"/>
      <w:lvlText w:val="%1.%2.%3"/>
      <w:lvlJc w:val="left"/>
      <w:pPr>
        <w:ind w:left="1230" w:hanging="720"/>
      </w:pPr>
      <w:rPr>
        <w:rFonts w:asciiTheme="minorHAnsi" w:hAnsiTheme="minorHAnsi" w:cstheme="minorBidi" w:hint="default"/>
        <w:sz w:val="22"/>
      </w:rPr>
    </w:lvl>
    <w:lvl w:ilvl="3">
      <w:start w:val="1"/>
      <w:numFmt w:val="decimal"/>
      <w:lvlText w:val="%1.%2.%3.%4"/>
      <w:lvlJc w:val="left"/>
      <w:pPr>
        <w:ind w:left="1845" w:hanging="1080"/>
      </w:pPr>
      <w:rPr>
        <w:rFonts w:asciiTheme="minorHAnsi" w:hAnsiTheme="minorHAnsi" w:cstheme="minorBidi" w:hint="default"/>
        <w:sz w:val="22"/>
      </w:rPr>
    </w:lvl>
    <w:lvl w:ilvl="4">
      <w:start w:val="1"/>
      <w:numFmt w:val="decimal"/>
      <w:lvlText w:val="%1.%2.%3.%4.%5"/>
      <w:lvlJc w:val="left"/>
      <w:pPr>
        <w:ind w:left="2100" w:hanging="1080"/>
      </w:pPr>
      <w:rPr>
        <w:rFonts w:asciiTheme="minorHAnsi" w:hAnsiTheme="minorHAnsi" w:cstheme="minorBidi" w:hint="default"/>
        <w:sz w:val="22"/>
      </w:rPr>
    </w:lvl>
    <w:lvl w:ilvl="5">
      <w:start w:val="1"/>
      <w:numFmt w:val="decimal"/>
      <w:lvlText w:val="%1.%2.%3.%4.%5.%6"/>
      <w:lvlJc w:val="left"/>
      <w:pPr>
        <w:ind w:left="2715" w:hanging="1440"/>
      </w:pPr>
      <w:rPr>
        <w:rFonts w:asciiTheme="minorHAnsi" w:hAnsiTheme="minorHAnsi" w:cstheme="minorBidi" w:hint="default"/>
        <w:sz w:val="22"/>
      </w:rPr>
    </w:lvl>
    <w:lvl w:ilvl="6">
      <w:start w:val="1"/>
      <w:numFmt w:val="decimal"/>
      <w:lvlText w:val="%1.%2.%3.%4.%5.%6.%7"/>
      <w:lvlJc w:val="left"/>
      <w:pPr>
        <w:ind w:left="2970" w:hanging="1440"/>
      </w:pPr>
      <w:rPr>
        <w:rFonts w:asciiTheme="minorHAnsi" w:hAnsiTheme="minorHAnsi" w:cstheme="minorBidi" w:hint="default"/>
        <w:sz w:val="22"/>
      </w:rPr>
    </w:lvl>
    <w:lvl w:ilvl="7">
      <w:start w:val="1"/>
      <w:numFmt w:val="decimal"/>
      <w:lvlText w:val="%1.%2.%3.%4.%5.%6.%7.%8"/>
      <w:lvlJc w:val="left"/>
      <w:pPr>
        <w:ind w:left="3585" w:hanging="1800"/>
      </w:pPr>
      <w:rPr>
        <w:rFonts w:asciiTheme="minorHAnsi" w:hAnsiTheme="minorHAnsi" w:cstheme="minorBidi" w:hint="default"/>
        <w:sz w:val="22"/>
      </w:rPr>
    </w:lvl>
    <w:lvl w:ilvl="8">
      <w:start w:val="1"/>
      <w:numFmt w:val="decimal"/>
      <w:lvlText w:val="%1.%2.%3.%4.%5.%6.%7.%8.%9"/>
      <w:lvlJc w:val="left"/>
      <w:pPr>
        <w:ind w:left="3840" w:hanging="1800"/>
      </w:pPr>
      <w:rPr>
        <w:rFonts w:asciiTheme="minorHAnsi" w:hAnsiTheme="minorHAnsi" w:cstheme="minorBidi" w:hint="default"/>
        <w:sz w:val="22"/>
      </w:rPr>
    </w:lvl>
  </w:abstractNum>
  <w:abstractNum w:abstractNumId="26">
    <w:nsid w:val="68A97AC5"/>
    <w:multiLevelType w:val="hybridMultilevel"/>
    <w:tmpl w:val="3EF2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430268"/>
    <w:multiLevelType w:val="hybridMultilevel"/>
    <w:tmpl w:val="05B43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8A0CAB"/>
    <w:multiLevelType w:val="hybridMultilevel"/>
    <w:tmpl w:val="73FC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2A6971"/>
    <w:multiLevelType w:val="hybridMultilevel"/>
    <w:tmpl w:val="C48C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DB1998"/>
    <w:multiLevelType w:val="hybridMultilevel"/>
    <w:tmpl w:val="18FC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8"/>
  </w:num>
  <w:num w:numId="4">
    <w:abstractNumId w:val="4"/>
  </w:num>
  <w:num w:numId="5">
    <w:abstractNumId w:val="26"/>
  </w:num>
  <w:num w:numId="6">
    <w:abstractNumId w:val="30"/>
  </w:num>
  <w:num w:numId="7">
    <w:abstractNumId w:val="29"/>
  </w:num>
  <w:num w:numId="8">
    <w:abstractNumId w:val="0"/>
  </w:num>
  <w:num w:numId="9">
    <w:abstractNumId w:val="16"/>
  </w:num>
  <w:num w:numId="10">
    <w:abstractNumId w:val="22"/>
  </w:num>
  <w:num w:numId="11">
    <w:abstractNumId w:val="12"/>
  </w:num>
  <w:num w:numId="12">
    <w:abstractNumId w:val="9"/>
  </w:num>
  <w:num w:numId="13">
    <w:abstractNumId w:val="6"/>
  </w:num>
  <w:num w:numId="14">
    <w:abstractNumId w:val="21"/>
  </w:num>
  <w:num w:numId="15">
    <w:abstractNumId w:val="11"/>
  </w:num>
  <w:num w:numId="16">
    <w:abstractNumId w:val="13"/>
  </w:num>
  <w:num w:numId="17">
    <w:abstractNumId w:val="27"/>
  </w:num>
  <w:num w:numId="18">
    <w:abstractNumId w:val="10"/>
  </w:num>
  <w:num w:numId="19">
    <w:abstractNumId w:val="28"/>
  </w:num>
  <w:num w:numId="20">
    <w:abstractNumId w:val="18"/>
  </w:num>
  <w:num w:numId="21">
    <w:abstractNumId w:val="5"/>
  </w:num>
  <w:num w:numId="22">
    <w:abstractNumId w:val="1"/>
  </w:num>
  <w:num w:numId="23">
    <w:abstractNumId w:val="14"/>
  </w:num>
  <w:num w:numId="24">
    <w:abstractNumId w:val="20"/>
  </w:num>
  <w:num w:numId="25">
    <w:abstractNumId w:val="19"/>
  </w:num>
  <w:num w:numId="26">
    <w:abstractNumId w:val="17"/>
  </w:num>
  <w:num w:numId="27">
    <w:abstractNumId w:val="7"/>
  </w:num>
  <w:num w:numId="28">
    <w:abstractNumId w:val="15"/>
  </w:num>
  <w:num w:numId="29">
    <w:abstractNumId w:val="2"/>
  </w:num>
  <w:num w:numId="30">
    <w:abstractNumId w:val="2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5E"/>
    <w:rsid w:val="000021B6"/>
    <w:rsid w:val="000061BC"/>
    <w:rsid w:val="00011A77"/>
    <w:rsid w:val="00013071"/>
    <w:rsid w:val="00014C16"/>
    <w:rsid w:val="000163C5"/>
    <w:rsid w:val="00017EE8"/>
    <w:rsid w:val="00025096"/>
    <w:rsid w:val="00027D71"/>
    <w:rsid w:val="000320A1"/>
    <w:rsid w:val="000321A2"/>
    <w:rsid w:val="0003553A"/>
    <w:rsid w:val="00037548"/>
    <w:rsid w:val="00040BA0"/>
    <w:rsid w:val="000422D1"/>
    <w:rsid w:val="00043664"/>
    <w:rsid w:val="000529B5"/>
    <w:rsid w:val="00054A7E"/>
    <w:rsid w:val="000616F5"/>
    <w:rsid w:val="00061ACE"/>
    <w:rsid w:val="000706F9"/>
    <w:rsid w:val="000706FC"/>
    <w:rsid w:val="0007201E"/>
    <w:rsid w:val="000736F9"/>
    <w:rsid w:val="0007486D"/>
    <w:rsid w:val="00074D44"/>
    <w:rsid w:val="00080940"/>
    <w:rsid w:val="00081847"/>
    <w:rsid w:val="00082D07"/>
    <w:rsid w:val="00085331"/>
    <w:rsid w:val="00085EB4"/>
    <w:rsid w:val="0008725E"/>
    <w:rsid w:val="000908E5"/>
    <w:rsid w:val="0009440B"/>
    <w:rsid w:val="00095BAC"/>
    <w:rsid w:val="000964CB"/>
    <w:rsid w:val="00096EE0"/>
    <w:rsid w:val="00097BD7"/>
    <w:rsid w:val="000A1640"/>
    <w:rsid w:val="000A1780"/>
    <w:rsid w:val="000A19DA"/>
    <w:rsid w:val="000A2B0F"/>
    <w:rsid w:val="000A676B"/>
    <w:rsid w:val="000B4166"/>
    <w:rsid w:val="000C2487"/>
    <w:rsid w:val="000D11BE"/>
    <w:rsid w:val="000D155D"/>
    <w:rsid w:val="000D1AB5"/>
    <w:rsid w:val="000D2E24"/>
    <w:rsid w:val="000D3396"/>
    <w:rsid w:val="000D5D73"/>
    <w:rsid w:val="000D5D96"/>
    <w:rsid w:val="000E1EFF"/>
    <w:rsid w:val="000E246A"/>
    <w:rsid w:val="000E310F"/>
    <w:rsid w:val="000E373B"/>
    <w:rsid w:val="000E47FF"/>
    <w:rsid w:val="000E57A8"/>
    <w:rsid w:val="000E75C1"/>
    <w:rsid w:val="000F656D"/>
    <w:rsid w:val="000F738A"/>
    <w:rsid w:val="000F741A"/>
    <w:rsid w:val="000F7633"/>
    <w:rsid w:val="001018AC"/>
    <w:rsid w:val="0010344B"/>
    <w:rsid w:val="001035F7"/>
    <w:rsid w:val="00105902"/>
    <w:rsid w:val="00110997"/>
    <w:rsid w:val="00115185"/>
    <w:rsid w:val="00115286"/>
    <w:rsid w:val="0012008F"/>
    <w:rsid w:val="00121A4B"/>
    <w:rsid w:val="00123B35"/>
    <w:rsid w:val="00123D8C"/>
    <w:rsid w:val="00124898"/>
    <w:rsid w:val="0012794C"/>
    <w:rsid w:val="00133D05"/>
    <w:rsid w:val="00134CF3"/>
    <w:rsid w:val="00135027"/>
    <w:rsid w:val="00140313"/>
    <w:rsid w:val="001433AB"/>
    <w:rsid w:val="00144B11"/>
    <w:rsid w:val="001479FC"/>
    <w:rsid w:val="00153638"/>
    <w:rsid w:val="00155CDB"/>
    <w:rsid w:val="001564D4"/>
    <w:rsid w:val="0016108C"/>
    <w:rsid w:val="0016357B"/>
    <w:rsid w:val="00163DBD"/>
    <w:rsid w:val="0016599F"/>
    <w:rsid w:val="001703AF"/>
    <w:rsid w:val="00172263"/>
    <w:rsid w:val="00174E4A"/>
    <w:rsid w:val="00175BE4"/>
    <w:rsid w:val="0017602C"/>
    <w:rsid w:val="00176CD3"/>
    <w:rsid w:val="00182EBC"/>
    <w:rsid w:val="00184D49"/>
    <w:rsid w:val="0018752A"/>
    <w:rsid w:val="00187900"/>
    <w:rsid w:val="00190B34"/>
    <w:rsid w:val="0019242D"/>
    <w:rsid w:val="00193101"/>
    <w:rsid w:val="00193AE7"/>
    <w:rsid w:val="001A1B09"/>
    <w:rsid w:val="001A4C95"/>
    <w:rsid w:val="001A4CF9"/>
    <w:rsid w:val="001B0592"/>
    <w:rsid w:val="001B074F"/>
    <w:rsid w:val="001C0AB8"/>
    <w:rsid w:val="001C0C09"/>
    <w:rsid w:val="001C165E"/>
    <w:rsid w:val="001C1CB8"/>
    <w:rsid w:val="001C4902"/>
    <w:rsid w:val="001D0E7A"/>
    <w:rsid w:val="001D41C3"/>
    <w:rsid w:val="001D6F78"/>
    <w:rsid w:val="001D7985"/>
    <w:rsid w:val="001E12E4"/>
    <w:rsid w:val="001E6D46"/>
    <w:rsid w:val="001E7193"/>
    <w:rsid w:val="001E7D74"/>
    <w:rsid w:val="001F2590"/>
    <w:rsid w:val="002003B7"/>
    <w:rsid w:val="0020040C"/>
    <w:rsid w:val="00202B36"/>
    <w:rsid w:val="00202BF6"/>
    <w:rsid w:val="00202DAE"/>
    <w:rsid w:val="00203A8E"/>
    <w:rsid w:val="00204202"/>
    <w:rsid w:val="00207634"/>
    <w:rsid w:val="00210055"/>
    <w:rsid w:val="002126DE"/>
    <w:rsid w:val="00212EE9"/>
    <w:rsid w:val="002130F8"/>
    <w:rsid w:val="00214C80"/>
    <w:rsid w:val="0022045E"/>
    <w:rsid w:val="002208D3"/>
    <w:rsid w:val="002216AC"/>
    <w:rsid w:val="002349A6"/>
    <w:rsid w:val="002363F3"/>
    <w:rsid w:val="00242AD4"/>
    <w:rsid w:val="0024544E"/>
    <w:rsid w:val="00252F0E"/>
    <w:rsid w:val="00257CF0"/>
    <w:rsid w:val="0026245C"/>
    <w:rsid w:val="00263CA9"/>
    <w:rsid w:val="00265706"/>
    <w:rsid w:val="002662C0"/>
    <w:rsid w:val="00266DC1"/>
    <w:rsid w:val="00274AED"/>
    <w:rsid w:val="0027633A"/>
    <w:rsid w:val="00276A19"/>
    <w:rsid w:val="002803FC"/>
    <w:rsid w:val="00282563"/>
    <w:rsid w:val="0028321B"/>
    <w:rsid w:val="00284A01"/>
    <w:rsid w:val="00293896"/>
    <w:rsid w:val="00296436"/>
    <w:rsid w:val="00296EF3"/>
    <w:rsid w:val="002A100F"/>
    <w:rsid w:val="002A12BE"/>
    <w:rsid w:val="002A2449"/>
    <w:rsid w:val="002A39F8"/>
    <w:rsid w:val="002A539A"/>
    <w:rsid w:val="002B04B1"/>
    <w:rsid w:val="002B0B07"/>
    <w:rsid w:val="002B1517"/>
    <w:rsid w:val="002C2554"/>
    <w:rsid w:val="002C2585"/>
    <w:rsid w:val="002C4993"/>
    <w:rsid w:val="002C4D84"/>
    <w:rsid w:val="002C521B"/>
    <w:rsid w:val="002D1381"/>
    <w:rsid w:val="002D4C7B"/>
    <w:rsid w:val="002D6677"/>
    <w:rsid w:val="002D7B08"/>
    <w:rsid w:val="002D7E63"/>
    <w:rsid w:val="002E1CE0"/>
    <w:rsid w:val="002E44FF"/>
    <w:rsid w:val="002F1E22"/>
    <w:rsid w:val="002F59F6"/>
    <w:rsid w:val="002F76F7"/>
    <w:rsid w:val="003011B2"/>
    <w:rsid w:val="003018DB"/>
    <w:rsid w:val="003042CF"/>
    <w:rsid w:val="00312805"/>
    <w:rsid w:val="00313D43"/>
    <w:rsid w:val="00320D48"/>
    <w:rsid w:val="00324FDC"/>
    <w:rsid w:val="0033137F"/>
    <w:rsid w:val="003314BB"/>
    <w:rsid w:val="0033574F"/>
    <w:rsid w:val="00337524"/>
    <w:rsid w:val="0034254D"/>
    <w:rsid w:val="00342EA6"/>
    <w:rsid w:val="00343F96"/>
    <w:rsid w:val="0034631E"/>
    <w:rsid w:val="003479E5"/>
    <w:rsid w:val="0035038D"/>
    <w:rsid w:val="003516C4"/>
    <w:rsid w:val="00353C23"/>
    <w:rsid w:val="00357397"/>
    <w:rsid w:val="003608C4"/>
    <w:rsid w:val="00361889"/>
    <w:rsid w:val="00364573"/>
    <w:rsid w:val="00366D99"/>
    <w:rsid w:val="00371D64"/>
    <w:rsid w:val="00372564"/>
    <w:rsid w:val="003737CD"/>
    <w:rsid w:val="003747C5"/>
    <w:rsid w:val="00382286"/>
    <w:rsid w:val="00385AEB"/>
    <w:rsid w:val="003946BB"/>
    <w:rsid w:val="00397B39"/>
    <w:rsid w:val="003A0EAA"/>
    <w:rsid w:val="003A7B2C"/>
    <w:rsid w:val="003B05D5"/>
    <w:rsid w:val="003B1B69"/>
    <w:rsid w:val="003B27ED"/>
    <w:rsid w:val="003B316D"/>
    <w:rsid w:val="003B3338"/>
    <w:rsid w:val="003B460A"/>
    <w:rsid w:val="003B4E18"/>
    <w:rsid w:val="003B572F"/>
    <w:rsid w:val="003B649F"/>
    <w:rsid w:val="003C085A"/>
    <w:rsid w:val="003C0D0B"/>
    <w:rsid w:val="003C1CA1"/>
    <w:rsid w:val="003C1F28"/>
    <w:rsid w:val="003C1FF9"/>
    <w:rsid w:val="003C3CF2"/>
    <w:rsid w:val="003D2C7F"/>
    <w:rsid w:val="003D52F3"/>
    <w:rsid w:val="003D7790"/>
    <w:rsid w:val="003D7B02"/>
    <w:rsid w:val="003E064C"/>
    <w:rsid w:val="003E1383"/>
    <w:rsid w:val="003F101C"/>
    <w:rsid w:val="003F35F2"/>
    <w:rsid w:val="003F3FC5"/>
    <w:rsid w:val="003F4FFF"/>
    <w:rsid w:val="003F5F06"/>
    <w:rsid w:val="003F6CD2"/>
    <w:rsid w:val="003F7FC6"/>
    <w:rsid w:val="00401380"/>
    <w:rsid w:val="00401F99"/>
    <w:rsid w:val="00403CB6"/>
    <w:rsid w:val="004043D0"/>
    <w:rsid w:val="00406B1C"/>
    <w:rsid w:val="0040749C"/>
    <w:rsid w:val="00410A73"/>
    <w:rsid w:val="004122D6"/>
    <w:rsid w:val="004173C9"/>
    <w:rsid w:val="00417714"/>
    <w:rsid w:val="00421688"/>
    <w:rsid w:val="0042216A"/>
    <w:rsid w:val="0042337E"/>
    <w:rsid w:val="004265C7"/>
    <w:rsid w:val="00427645"/>
    <w:rsid w:val="00430E82"/>
    <w:rsid w:val="00433045"/>
    <w:rsid w:val="00434C19"/>
    <w:rsid w:val="0044359C"/>
    <w:rsid w:val="00446D24"/>
    <w:rsid w:val="0045439E"/>
    <w:rsid w:val="00455DAB"/>
    <w:rsid w:val="00456877"/>
    <w:rsid w:val="0046203A"/>
    <w:rsid w:val="004654BB"/>
    <w:rsid w:val="00470052"/>
    <w:rsid w:val="00470630"/>
    <w:rsid w:val="004726A6"/>
    <w:rsid w:val="00475B25"/>
    <w:rsid w:val="00480E98"/>
    <w:rsid w:val="00487299"/>
    <w:rsid w:val="0049253A"/>
    <w:rsid w:val="00496988"/>
    <w:rsid w:val="00497587"/>
    <w:rsid w:val="004A1BB4"/>
    <w:rsid w:val="004A4BD2"/>
    <w:rsid w:val="004A659F"/>
    <w:rsid w:val="004A7B0F"/>
    <w:rsid w:val="004B3879"/>
    <w:rsid w:val="004B482E"/>
    <w:rsid w:val="004B782D"/>
    <w:rsid w:val="004C0232"/>
    <w:rsid w:val="004C29C1"/>
    <w:rsid w:val="004C792C"/>
    <w:rsid w:val="004D1DF5"/>
    <w:rsid w:val="004D375D"/>
    <w:rsid w:val="004D3F52"/>
    <w:rsid w:val="004D5AB5"/>
    <w:rsid w:val="004E0F81"/>
    <w:rsid w:val="004E201A"/>
    <w:rsid w:val="004E3605"/>
    <w:rsid w:val="004E50B6"/>
    <w:rsid w:val="004E6288"/>
    <w:rsid w:val="004F15EA"/>
    <w:rsid w:val="004F1707"/>
    <w:rsid w:val="004F25B3"/>
    <w:rsid w:val="004F4D64"/>
    <w:rsid w:val="004F5D07"/>
    <w:rsid w:val="00500BFF"/>
    <w:rsid w:val="0050734B"/>
    <w:rsid w:val="00511D2B"/>
    <w:rsid w:val="00512A8C"/>
    <w:rsid w:val="0051382E"/>
    <w:rsid w:val="005138A3"/>
    <w:rsid w:val="00516FDA"/>
    <w:rsid w:val="00517059"/>
    <w:rsid w:val="0051723C"/>
    <w:rsid w:val="00520C89"/>
    <w:rsid w:val="00524BAC"/>
    <w:rsid w:val="00525EE9"/>
    <w:rsid w:val="0052719B"/>
    <w:rsid w:val="00530DDC"/>
    <w:rsid w:val="0053472C"/>
    <w:rsid w:val="00540C63"/>
    <w:rsid w:val="00541B14"/>
    <w:rsid w:val="00542794"/>
    <w:rsid w:val="00552C23"/>
    <w:rsid w:val="00553A9D"/>
    <w:rsid w:val="00555A07"/>
    <w:rsid w:val="005665AA"/>
    <w:rsid w:val="00570C4A"/>
    <w:rsid w:val="005711F1"/>
    <w:rsid w:val="0057233F"/>
    <w:rsid w:val="005724EA"/>
    <w:rsid w:val="00573FC2"/>
    <w:rsid w:val="00575CF4"/>
    <w:rsid w:val="0058072C"/>
    <w:rsid w:val="00581CA1"/>
    <w:rsid w:val="0058267A"/>
    <w:rsid w:val="00583AE3"/>
    <w:rsid w:val="005851E6"/>
    <w:rsid w:val="00585B89"/>
    <w:rsid w:val="00585D97"/>
    <w:rsid w:val="00591369"/>
    <w:rsid w:val="00592472"/>
    <w:rsid w:val="005927BB"/>
    <w:rsid w:val="00592BF1"/>
    <w:rsid w:val="00593FCA"/>
    <w:rsid w:val="005968BB"/>
    <w:rsid w:val="005A4A5C"/>
    <w:rsid w:val="005A6183"/>
    <w:rsid w:val="005A6A80"/>
    <w:rsid w:val="005A6CE4"/>
    <w:rsid w:val="005A6E7F"/>
    <w:rsid w:val="005A6E90"/>
    <w:rsid w:val="005B045E"/>
    <w:rsid w:val="005B2F8E"/>
    <w:rsid w:val="005B3771"/>
    <w:rsid w:val="005B4735"/>
    <w:rsid w:val="005B4AB5"/>
    <w:rsid w:val="005B4D7A"/>
    <w:rsid w:val="005B5170"/>
    <w:rsid w:val="005B5C19"/>
    <w:rsid w:val="005C329C"/>
    <w:rsid w:val="005D2256"/>
    <w:rsid w:val="005D2DA7"/>
    <w:rsid w:val="005D71B8"/>
    <w:rsid w:val="005D7597"/>
    <w:rsid w:val="005E5C97"/>
    <w:rsid w:val="005E7DB4"/>
    <w:rsid w:val="005F4908"/>
    <w:rsid w:val="005F58D9"/>
    <w:rsid w:val="005F747A"/>
    <w:rsid w:val="00602C54"/>
    <w:rsid w:val="006031D3"/>
    <w:rsid w:val="00606A62"/>
    <w:rsid w:val="00606B92"/>
    <w:rsid w:val="00610C03"/>
    <w:rsid w:val="0061285A"/>
    <w:rsid w:val="006177A8"/>
    <w:rsid w:val="00620A05"/>
    <w:rsid w:val="006214D4"/>
    <w:rsid w:val="00621595"/>
    <w:rsid w:val="006226E2"/>
    <w:rsid w:val="00622E09"/>
    <w:rsid w:val="00623DA8"/>
    <w:rsid w:val="00625221"/>
    <w:rsid w:val="00630879"/>
    <w:rsid w:val="006309DB"/>
    <w:rsid w:val="00630AE2"/>
    <w:rsid w:val="00635301"/>
    <w:rsid w:val="00645DAF"/>
    <w:rsid w:val="0064660C"/>
    <w:rsid w:val="006474A1"/>
    <w:rsid w:val="006506C1"/>
    <w:rsid w:val="00651C39"/>
    <w:rsid w:val="00653253"/>
    <w:rsid w:val="00655178"/>
    <w:rsid w:val="00656CBB"/>
    <w:rsid w:val="006619B8"/>
    <w:rsid w:val="00666170"/>
    <w:rsid w:val="00672937"/>
    <w:rsid w:val="00672B54"/>
    <w:rsid w:val="006748F9"/>
    <w:rsid w:val="006752D6"/>
    <w:rsid w:val="00682853"/>
    <w:rsid w:val="00682A74"/>
    <w:rsid w:val="006833A1"/>
    <w:rsid w:val="00683436"/>
    <w:rsid w:val="0068654E"/>
    <w:rsid w:val="00687B44"/>
    <w:rsid w:val="00690082"/>
    <w:rsid w:val="006901CE"/>
    <w:rsid w:val="00691219"/>
    <w:rsid w:val="006928F0"/>
    <w:rsid w:val="006929CD"/>
    <w:rsid w:val="006A0CF0"/>
    <w:rsid w:val="006A2833"/>
    <w:rsid w:val="006A3E84"/>
    <w:rsid w:val="006A52ED"/>
    <w:rsid w:val="006A6B5C"/>
    <w:rsid w:val="006B3588"/>
    <w:rsid w:val="006B4D26"/>
    <w:rsid w:val="006B58E0"/>
    <w:rsid w:val="006B7F44"/>
    <w:rsid w:val="006C1A33"/>
    <w:rsid w:val="006C33EB"/>
    <w:rsid w:val="006C41E6"/>
    <w:rsid w:val="006D5C32"/>
    <w:rsid w:val="006D7B97"/>
    <w:rsid w:val="006E048E"/>
    <w:rsid w:val="006E0FEC"/>
    <w:rsid w:val="006F0665"/>
    <w:rsid w:val="006F350C"/>
    <w:rsid w:val="006F4832"/>
    <w:rsid w:val="006F677D"/>
    <w:rsid w:val="00700B73"/>
    <w:rsid w:val="0070308F"/>
    <w:rsid w:val="00703316"/>
    <w:rsid w:val="00706E7A"/>
    <w:rsid w:val="0070799B"/>
    <w:rsid w:val="007131C7"/>
    <w:rsid w:val="00715B50"/>
    <w:rsid w:val="00720AD8"/>
    <w:rsid w:val="00721EB7"/>
    <w:rsid w:val="007222B6"/>
    <w:rsid w:val="007228E7"/>
    <w:rsid w:val="00730A08"/>
    <w:rsid w:val="00730DB5"/>
    <w:rsid w:val="007335C3"/>
    <w:rsid w:val="00735AC8"/>
    <w:rsid w:val="007404D6"/>
    <w:rsid w:val="0074469F"/>
    <w:rsid w:val="007510A0"/>
    <w:rsid w:val="007523B5"/>
    <w:rsid w:val="007526E6"/>
    <w:rsid w:val="00757DB4"/>
    <w:rsid w:val="007626A5"/>
    <w:rsid w:val="00762FD1"/>
    <w:rsid w:val="007661A4"/>
    <w:rsid w:val="007670A6"/>
    <w:rsid w:val="00771A61"/>
    <w:rsid w:val="00771F16"/>
    <w:rsid w:val="007725C4"/>
    <w:rsid w:val="007739E2"/>
    <w:rsid w:val="007754BD"/>
    <w:rsid w:val="00775D5C"/>
    <w:rsid w:val="007810DB"/>
    <w:rsid w:val="0078170D"/>
    <w:rsid w:val="0078475B"/>
    <w:rsid w:val="0078490E"/>
    <w:rsid w:val="00785605"/>
    <w:rsid w:val="00787049"/>
    <w:rsid w:val="0079021A"/>
    <w:rsid w:val="0079200C"/>
    <w:rsid w:val="00792299"/>
    <w:rsid w:val="007939FF"/>
    <w:rsid w:val="0079463F"/>
    <w:rsid w:val="00794B1C"/>
    <w:rsid w:val="00796194"/>
    <w:rsid w:val="007A181E"/>
    <w:rsid w:val="007A1C56"/>
    <w:rsid w:val="007A2A7A"/>
    <w:rsid w:val="007A4405"/>
    <w:rsid w:val="007A4E40"/>
    <w:rsid w:val="007A67E1"/>
    <w:rsid w:val="007B0A69"/>
    <w:rsid w:val="007B2553"/>
    <w:rsid w:val="007C0E09"/>
    <w:rsid w:val="007C1E37"/>
    <w:rsid w:val="007C497A"/>
    <w:rsid w:val="007C4BCF"/>
    <w:rsid w:val="007C7611"/>
    <w:rsid w:val="007D0C2E"/>
    <w:rsid w:val="007D17A7"/>
    <w:rsid w:val="007D2A3D"/>
    <w:rsid w:val="007D313E"/>
    <w:rsid w:val="007D49A2"/>
    <w:rsid w:val="007D5A2E"/>
    <w:rsid w:val="007D7C84"/>
    <w:rsid w:val="007E1E29"/>
    <w:rsid w:val="007E4270"/>
    <w:rsid w:val="007E62C8"/>
    <w:rsid w:val="007F2B74"/>
    <w:rsid w:val="00800E66"/>
    <w:rsid w:val="00801243"/>
    <w:rsid w:val="00804EC5"/>
    <w:rsid w:val="00805EE4"/>
    <w:rsid w:val="0081140A"/>
    <w:rsid w:val="0081378F"/>
    <w:rsid w:val="008177A2"/>
    <w:rsid w:val="00820A74"/>
    <w:rsid w:val="00822425"/>
    <w:rsid w:val="00831935"/>
    <w:rsid w:val="00831D5F"/>
    <w:rsid w:val="008320A0"/>
    <w:rsid w:val="008405FD"/>
    <w:rsid w:val="00842765"/>
    <w:rsid w:val="00842E5F"/>
    <w:rsid w:val="00845D79"/>
    <w:rsid w:val="0084614F"/>
    <w:rsid w:val="008476F5"/>
    <w:rsid w:val="00853853"/>
    <w:rsid w:val="00854E5F"/>
    <w:rsid w:val="0085547A"/>
    <w:rsid w:val="0085594F"/>
    <w:rsid w:val="0085657F"/>
    <w:rsid w:val="00857370"/>
    <w:rsid w:val="0086098E"/>
    <w:rsid w:val="0086158D"/>
    <w:rsid w:val="008616C2"/>
    <w:rsid w:val="008754A6"/>
    <w:rsid w:val="008761B7"/>
    <w:rsid w:val="00876436"/>
    <w:rsid w:val="00882820"/>
    <w:rsid w:val="00883D49"/>
    <w:rsid w:val="00884B9F"/>
    <w:rsid w:val="00886EBE"/>
    <w:rsid w:val="00893065"/>
    <w:rsid w:val="00893EAF"/>
    <w:rsid w:val="0089423B"/>
    <w:rsid w:val="00894A40"/>
    <w:rsid w:val="00897A6A"/>
    <w:rsid w:val="008A6055"/>
    <w:rsid w:val="008A68E2"/>
    <w:rsid w:val="008A7286"/>
    <w:rsid w:val="008B1F94"/>
    <w:rsid w:val="008B4332"/>
    <w:rsid w:val="008B51CC"/>
    <w:rsid w:val="008B5358"/>
    <w:rsid w:val="008C1742"/>
    <w:rsid w:val="008C7324"/>
    <w:rsid w:val="008C7E7D"/>
    <w:rsid w:val="008D0462"/>
    <w:rsid w:val="008D2A84"/>
    <w:rsid w:val="008D5C6B"/>
    <w:rsid w:val="008D6457"/>
    <w:rsid w:val="008D7F94"/>
    <w:rsid w:val="008E2566"/>
    <w:rsid w:val="008E7100"/>
    <w:rsid w:val="008F1189"/>
    <w:rsid w:val="008F1527"/>
    <w:rsid w:val="008F15DE"/>
    <w:rsid w:val="008F2431"/>
    <w:rsid w:val="008F3FEB"/>
    <w:rsid w:val="008F67F6"/>
    <w:rsid w:val="008F6A12"/>
    <w:rsid w:val="009012D7"/>
    <w:rsid w:val="009026C3"/>
    <w:rsid w:val="00906B0E"/>
    <w:rsid w:val="00907BD7"/>
    <w:rsid w:val="00907DB1"/>
    <w:rsid w:val="00911F5D"/>
    <w:rsid w:val="00912A2D"/>
    <w:rsid w:val="00913665"/>
    <w:rsid w:val="0091737D"/>
    <w:rsid w:val="00926BD9"/>
    <w:rsid w:val="00931D4F"/>
    <w:rsid w:val="00931D84"/>
    <w:rsid w:val="00933237"/>
    <w:rsid w:val="0093501A"/>
    <w:rsid w:val="00935324"/>
    <w:rsid w:val="00935A19"/>
    <w:rsid w:val="00936345"/>
    <w:rsid w:val="009363C3"/>
    <w:rsid w:val="00940424"/>
    <w:rsid w:val="00945AF0"/>
    <w:rsid w:val="00947535"/>
    <w:rsid w:val="00947E3C"/>
    <w:rsid w:val="00947F3F"/>
    <w:rsid w:val="009500FF"/>
    <w:rsid w:val="00952689"/>
    <w:rsid w:val="0095301D"/>
    <w:rsid w:val="0095718E"/>
    <w:rsid w:val="009628AD"/>
    <w:rsid w:val="0096329C"/>
    <w:rsid w:val="00963EC5"/>
    <w:rsid w:val="0096554D"/>
    <w:rsid w:val="009668F5"/>
    <w:rsid w:val="00966BC1"/>
    <w:rsid w:val="00971283"/>
    <w:rsid w:val="00984D18"/>
    <w:rsid w:val="00984E01"/>
    <w:rsid w:val="00987C59"/>
    <w:rsid w:val="00990A53"/>
    <w:rsid w:val="00992655"/>
    <w:rsid w:val="00992AA4"/>
    <w:rsid w:val="00994727"/>
    <w:rsid w:val="009A51DA"/>
    <w:rsid w:val="009A5319"/>
    <w:rsid w:val="009A6FB5"/>
    <w:rsid w:val="009A7328"/>
    <w:rsid w:val="009B4087"/>
    <w:rsid w:val="009B5CD7"/>
    <w:rsid w:val="009B68E7"/>
    <w:rsid w:val="009C0796"/>
    <w:rsid w:val="009C10BC"/>
    <w:rsid w:val="009D49A4"/>
    <w:rsid w:val="009D51F8"/>
    <w:rsid w:val="009D61A5"/>
    <w:rsid w:val="009D625E"/>
    <w:rsid w:val="009D6672"/>
    <w:rsid w:val="009E08CB"/>
    <w:rsid w:val="009E1A62"/>
    <w:rsid w:val="009E1F89"/>
    <w:rsid w:val="009E4872"/>
    <w:rsid w:val="009E7645"/>
    <w:rsid w:val="009E7695"/>
    <w:rsid w:val="009F65AC"/>
    <w:rsid w:val="00A0099B"/>
    <w:rsid w:val="00A01145"/>
    <w:rsid w:val="00A01282"/>
    <w:rsid w:val="00A01CD6"/>
    <w:rsid w:val="00A03B86"/>
    <w:rsid w:val="00A06C34"/>
    <w:rsid w:val="00A0792A"/>
    <w:rsid w:val="00A133B3"/>
    <w:rsid w:val="00A13D94"/>
    <w:rsid w:val="00A1447F"/>
    <w:rsid w:val="00A14AA5"/>
    <w:rsid w:val="00A14F6F"/>
    <w:rsid w:val="00A168AA"/>
    <w:rsid w:val="00A16AA7"/>
    <w:rsid w:val="00A16DC7"/>
    <w:rsid w:val="00A2033A"/>
    <w:rsid w:val="00A21E19"/>
    <w:rsid w:val="00A266E7"/>
    <w:rsid w:val="00A30E2B"/>
    <w:rsid w:val="00A438E7"/>
    <w:rsid w:val="00A50220"/>
    <w:rsid w:val="00A51C2E"/>
    <w:rsid w:val="00A53EE3"/>
    <w:rsid w:val="00A5577C"/>
    <w:rsid w:val="00A610E0"/>
    <w:rsid w:val="00A61468"/>
    <w:rsid w:val="00A64CC3"/>
    <w:rsid w:val="00A7254D"/>
    <w:rsid w:val="00A7523E"/>
    <w:rsid w:val="00A75C85"/>
    <w:rsid w:val="00A75ED7"/>
    <w:rsid w:val="00A8417D"/>
    <w:rsid w:val="00A8579E"/>
    <w:rsid w:val="00A86D29"/>
    <w:rsid w:val="00A93EAB"/>
    <w:rsid w:val="00A95912"/>
    <w:rsid w:val="00AA2EC5"/>
    <w:rsid w:val="00AA61F0"/>
    <w:rsid w:val="00AA7EE8"/>
    <w:rsid w:val="00AB040C"/>
    <w:rsid w:val="00AB215E"/>
    <w:rsid w:val="00AB238F"/>
    <w:rsid w:val="00AB45F6"/>
    <w:rsid w:val="00AB5BC4"/>
    <w:rsid w:val="00AB6573"/>
    <w:rsid w:val="00AC0680"/>
    <w:rsid w:val="00AC26DB"/>
    <w:rsid w:val="00AC2900"/>
    <w:rsid w:val="00AC35F6"/>
    <w:rsid w:val="00AD0571"/>
    <w:rsid w:val="00AE2AD8"/>
    <w:rsid w:val="00AE4470"/>
    <w:rsid w:val="00AE4DBE"/>
    <w:rsid w:val="00AE7123"/>
    <w:rsid w:val="00AE79B9"/>
    <w:rsid w:val="00AF02F8"/>
    <w:rsid w:val="00AF07EE"/>
    <w:rsid w:val="00AF6304"/>
    <w:rsid w:val="00AF713F"/>
    <w:rsid w:val="00AF7DD6"/>
    <w:rsid w:val="00B0004C"/>
    <w:rsid w:val="00B031D0"/>
    <w:rsid w:val="00B04D6B"/>
    <w:rsid w:val="00B05DA3"/>
    <w:rsid w:val="00B0768C"/>
    <w:rsid w:val="00B07867"/>
    <w:rsid w:val="00B12EB2"/>
    <w:rsid w:val="00B14C92"/>
    <w:rsid w:val="00B15DB0"/>
    <w:rsid w:val="00B21D20"/>
    <w:rsid w:val="00B24AEF"/>
    <w:rsid w:val="00B25504"/>
    <w:rsid w:val="00B25942"/>
    <w:rsid w:val="00B25E38"/>
    <w:rsid w:val="00B26B83"/>
    <w:rsid w:val="00B32E22"/>
    <w:rsid w:val="00B3317A"/>
    <w:rsid w:val="00B368BD"/>
    <w:rsid w:val="00B428E3"/>
    <w:rsid w:val="00B42C76"/>
    <w:rsid w:val="00B46B76"/>
    <w:rsid w:val="00B54A7E"/>
    <w:rsid w:val="00B553FC"/>
    <w:rsid w:val="00B56DF5"/>
    <w:rsid w:val="00B613F9"/>
    <w:rsid w:val="00B62AB3"/>
    <w:rsid w:val="00B655D9"/>
    <w:rsid w:val="00B720F8"/>
    <w:rsid w:val="00B720FD"/>
    <w:rsid w:val="00B7410A"/>
    <w:rsid w:val="00B7654E"/>
    <w:rsid w:val="00B853B7"/>
    <w:rsid w:val="00B93427"/>
    <w:rsid w:val="00B94EC0"/>
    <w:rsid w:val="00B95F77"/>
    <w:rsid w:val="00BA0F4A"/>
    <w:rsid w:val="00BA187F"/>
    <w:rsid w:val="00BA1963"/>
    <w:rsid w:val="00BA69ED"/>
    <w:rsid w:val="00BB26F5"/>
    <w:rsid w:val="00BB40BB"/>
    <w:rsid w:val="00BB5FBB"/>
    <w:rsid w:val="00BB74EF"/>
    <w:rsid w:val="00BC7194"/>
    <w:rsid w:val="00BD29CC"/>
    <w:rsid w:val="00BD4845"/>
    <w:rsid w:val="00BD4D24"/>
    <w:rsid w:val="00BD4D72"/>
    <w:rsid w:val="00BE016B"/>
    <w:rsid w:val="00BE03E2"/>
    <w:rsid w:val="00BE3FE7"/>
    <w:rsid w:val="00BE5B6E"/>
    <w:rsid w:val="00BF10D7"/>
    <w:rsid w:val="00BF30DB"/>
    <w:rsid w:val="00BF67A6"/>
    <w:rsid w:val="00C00403"/>
    <w:rsid w:val="00C04B5F"/>
    <w:rsid w:val="00C05433"/>
    <w:rsid w:val="00C17601"/>
    <w:rsid w:val="00C17891"/>
    <w:rsid w:val="00C2269E"/>
    <w:rsid w:val="00C22E0B"/>
    <w:rsid w:val="00C23B32"/>
    <w:rsid w:val="00C23F26"/>
    <w:rsid w:val="00C41663"/>
    <w:rsid w:val="00C42910"/>
    <w:rsid w:val="00C43B66"/>
    <w:rsid w:val="00C4631A"/>
    <w:rsid w:val="00C503F5"/>
    <w:rsid w:val="00C50414"/>
    <w:rsid w:val="00C5353C"/>
    <w:rsid w:val="00C54EF2"/>
    <w:rsid w:val="00C56394"/>
    <w:rsid w:val="00C610ED"/>
    <w:rsid w:val="00C65FCF"/>
    <w:rsid w:val="00C67502"/>
    <w:rsid w:val="00C71D4E"/>
    <w:rsid w:val="00C720E7"/>
    <w:rsid w:val="00C73586"/>
    <w:rsid w:val="00C73B89"/>
    <w:rsid w:val="00C74335"/>
    <w:rsid w:val="00C75C2D"/>
    <w:rsid w:val="00C760EB"/>
    <w:rsid w:val="00C80033"/>
    <w:rsid w:val="00C81997"/>
    <w:rsid w:val="00C82406"/>
    <w:rsid w:val="00C8518C"/>
    <w:rsid w:val="00C86215"/>
    <w:rsid w:val="00C92C70"/>
    <w:rsid w:val="00C93DED"/>
    <w:rsid w:val="00C9619C"/>
    <w:rsid w:val="00CA1F8F"/>
    <w:rsid w:val="00CA2012"/>
    <w:rsid w:val="00CA2F26"/>
    <w:rsid w:val="00CA5246"/>
    <w:rsid w:val="00CA5A21"/>
    <w:rsid w:val="00CA6FD5"/>
    <w:rsid w:val="00CC0E59"/>
    <w:rsid w:val="00CC12BA"/>
    <w:rsid w:val="00CC62E2"/>
    <w:rsid w:val="00CC6ACE"/>
    <w:rsid w:val="00CC729E"/>
    <w:rsid w:val="00CD0C21"/>
    <w:rsid w:val="00CD138B"/>
    <w:rsid w:val="00CD1E36"/>
    <w:rsid w:val="00CD30CB"/>
    <w:rsid w:val="00CE2457"/>
    <w:rsid w:val="00CE39F7"/>
    <w:rsid w:val="00CE4806"/>
    <w:rsid w:val="00CE5E9B"/>
    <w:rsid w:val="00CE7CCF"/>
    <w:rsid w:val="00CF30C4"/>
    <w:rsid w:val="00CF3312"/>
    <w:rsid w:val="00CF48B2"/>
    <w:rsid w:val="00CF7018"/>
    <w:rsid w:val="00CF728F"/>
    <w:rsid w:val="00D04E82"/>
    <w:rsid w:val="00D100C0"/>
    <w:rsid w:val="00D174F9"/>
    <w:rsid w:val="00D17D06"/>
    <w:rsid w:val="00D21929"/>
    <w:rsid w:val="00D23FEE"/>
    <w:rsid w:val="00D30BB7"/>
    <w:rsid w:val="00D34268"/>
    <w:rsid w:val="00D34531"/>
    <w:rsid w:val="00D3615B"/>
    <w:rsid w:val="00D3687E"/>
    <w:rsid w:val="00D37B9F"/>
    <w:rsid w:val="00D4094B"/>
    <w:rsid w:val="00D445B3"/>
    <w:rsid w:val="00D47B1A"/>
    <w:rsid w:val="00D47BC8"/>
    <w:rsid w:val="00D50C18"/>
    <w:rsid w:val="00D527E8"/>
    <w:rsid w:val="00D541E9"/>
    <w:rsid w:val="00D56002"/>
    <w:rsid w:val="00D6280C"/>
    <w:rsid w:val="00D62927"/>
    <w:rsid w:val="00D723FB"/>
    <w:rsid w:val="00D734D5"/>
    <w:rsid w:val="00D74471"/>
    <w:rsid w:val="00D771B9"/>
    <w:rsid w:val="00D85A11"/>
    <w:rsid w:val="00D8765F"/>
    <w:rsid w:val="00D9236A"/>
    <w:rsid w:val="00DA0353"/>
    <w:rsid w:val="00DA7927"/>
    <w:rsid w:val="00DB11C5"/>
    <w:rsid w:val="00DB2AF8"/>
    <w:rsid w:val="00DB4412"/>
    <w:rsid w:val="00DB7846"/>
    <w:rsid w:val="00DC38C2"/>
    <w:rsid w:val="00DC4F9E"/>
    <w:rsid w:val="00DC64F8"/>
    <w:rsid w:val="00DD160A"/>
    <w:rsid w:val="00DD22E6"/>
    <w:rsid w:val="00DD7F82"/>
    <w:rsid w:val="00DE017D"/>
    <w:rsid w:val="00DE4243"/>
    <w:rsid w:val="00DE5AD0"/>
    <w:rsid w:val="00DE639D"/>
    <w:rsid w:val="00DF1F34"/>
    <w:rsid w:val="00DF22BC"/>
    <w:rsid w:val="00DF2BF5"/>
    <w:rsid w:val="00DF4440"/>
    <w:rsid w:val="00DF678F"/>
    <w:rsid w:val="00E02A9B"/>
    <w:rsid w:val="00E10352"/>
    <w:rsid w:val="00E1298C"/>
    <w:rsid w:val="00E140F2"/>
    <w:rsid w:val="00E16962"/>
    <w:rsid w:val="00E20AE7"/>
    <w:rsid w:val="00E2172B"/>
    <w:rsid w:val="00E260A3"/>
    <w:rsid w:val="00E265EC"/>
    <w:rsid w:val="00E26BA2"/>
    <w:rsid w:val="00E30B3A"/>
    <w:rsid w:val="00E344A2"/>
    <w:rsid w:val="00E42DB3"/>
    <w:rsid w:val="00E4490F"/>
    <w:rsid w:val="00E45E47"/>
    <w:rsid w:val="00E50E2C"/>
    <w:rsid w:val="00E51D73"/>
    <w:rsid w:val="00E523FD"/>
    <w:rsid w:val="00E6667C"/>
    <w:rsid w:val="00E6678E"/>
    <w:rsid w:val="00E66EE8"/>
    <w:rsid w:val="00E70C73"/>
    <w:rsid w:val="00E7254F"/>
    <w:rsid w:val="00E7574F"/>
    <w:rsid w:val="00E76FE1"/>
    <w:rsid w:val="00E77EF8"/>
    <w:rsid w:val="00E83A8A"/>
    <w:rsid w:val="00E849B4"/>
    <w:rsid w:val="00E86EF1"/>
    <w:rsid w:val="00E9262F"/>
    <w:rsid w:val="00EA0951"/>
    <w:rsid w:val="00EA43C8"/>
    <w:rsid w:val="00EA60C8"/>
    <w:rsid w:val="00EA67CC"/>
    <w:rsid w:val="00EA7493"/>
    <w:rsid w:val="00EB05B8"/>
    <w:rsid w:val="00EB104B"/>
    <w:rsid w:val="00EB1B7C"/>
    <w:rsid w:val="00EB6B26"/>
    <w:rsid w:val="00EC2B8E"/>
    <w:rsid w:val="00EC2BB9"/>
    <w:rsid w:val="00EC3339"/>
    <w:rsid w:val="00ED1624"/>
    <w:rsid w:val="00ED3096"/>
    <w:rsid w:val="00ED556F"/>
    <w:rsid w:val="00ED5797"/>
    <w:rsid w:val="00ED6588"/>
    <w:rsid w:val="00ED7591"/>
    <w:rsid w:val="00EE4D56"/>
    <w:rsid w:val="00EE5105"/>
    <w:rsid w:val="00EE661D"/>
    <w:rsid w:val="00EF1578"/>
    <w:rsid w:val="00EF18FF"/>
    <w:rsid w:val="00EF5147"/>
    <w:rsid w:val="00EF62A4"/>
    <w:rsid w:val="00EF7CB1"/>
    <w:rsid w:val="00EF7D50"/>
    <w:rsid w:val="00F04592"/>
    <w:rsid w:val="00F05CCE"/>
    <w:rsid w:val="00F11E21"/>
    <w:rsid w:val="00F123FC"/>
    <w:rsid w:val="00F12919"/>
    <w:rsid w:val="00F1351E"/>
    <w:rsid w:val="00F13E77"/>
    <w:rsid w:val="00F21650"/>
    <w:rsid w:val="00F23711"/>
    <w:rsid w:val="00F25EF7"/>
    <w:rsid w:val="00F267F3"/>
    <w:rsid w:val="00F3279C"/>
    <w:rsid w:val="00F335E4"/>
    <w:rsid w:val="00F408C1"/>
    <w:rsid w:val="00F40FA6"/>
    <w:rsid w:val="00F4237C"/>
    <w:rsid w:val="00F43941"/>
    <w:rsid w:val="00F45F4F"/>
    <w:rsid w:val="00F53F05"/>
    <w:rsid w:val="00F54F67"/>
    <w:rsid w:val="00F5609A"/>
    <w:rsid w:val="00F57EF9"/>
    <w:rsid w:val="00F60284"/>
    <w:rsid w:val="00F63AE0"/>
    <w:rsid w:val="00F644B0"/>
    <w:rsid w:val="00F64DAA"/>
    <w:rsid w:val="00F71280"/>
    <w:rsid w:val="00F73FE4"/>
    <w:rsid w:val="00F748A6"/>
    <w:rsid w:val="00F76409"/>
    <w:rsid w:val="00F82019"/>
    <w:rsid w:val="00F82B41"/>
    <w:rsid w:val="00F84BAD"/>
    <w:rsid w:val="00F93C01"/>
    <w:rsid w:val="00F95336"/>
    <w:rsid w:val="00F96EF0"/>
    <w:rsid w:val="00F97711"/>
    <w:rsid w:val="00F97E90"/>
    <w:rsid w:val="00FA05C7"/>
    <w:rsid w:val="00FA48A3"/>
    <w:rsid w:val="00FA6426"/>
    <w:rsid w:val="00FA6564"/>
    <w:rsid w:val="00FB118A"/>
    <w:rsid w:val="00FB28C3"/>
    <w:rsid w:val="00FB7597"/>
    <w:rsid w:val="00FC2FB9"/>
    <w:rsid w:val="00FC6935"/>
    <w:rsid w:val="00FD2790"/>
    <w:rsid w:val="00FD3890"/>
    <w:rsid w:val="00FD49E9"/>
    <w:rsid w:val="00FE092B"/>
    <w:rsid w:val="00FE20B9"/>
    <w:rsid w:val="00FE3610"/>
    <w:rsid w:val="00FE3923"/>
    <w:rsid w:val="00FE5F10"/>
    <w:rsid w:val="00FE78C3"/>
    <w:rsid w:val="00FF0CB9"/>
    <w:rsid w:val="00FF41DA"/>
    <w:rsid w:val="00FF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6">
    <w:name w:val="Medium List 1 Accent 6"/>
    <w:basedOn w:val="TableNormal"/>
    <w:uiPriority w:val="65"/>
    <w:rsid w:val="001C0C0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C0C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174E4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Shading1-Accent1">
    <w:name w:val="Medium Shading 1 Accent 1"/>
    <w:basedOn w:val="TableNormal"/>
    <w:uiPriority w:val="63"/>
    <w:rsid w:val="00174E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93EA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rsid w:val="000A17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6">
    <w:name w:val="Medium List 1 Accent 6"/>
    <w:basedOn w:val="TableNormal"/>
    <w:uiPriority w:val="65"/>
    <w:rsid w:val="001C0C0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C0C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174E4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Shading1-Accent1">
    <w:name w:val="Medium Shading 1 Accent 1"/>
    <w:basedOn w:val="TableNormal"/>
    <w:uiPriority w:val="63"/>
    <w:rsid w:val="00174E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93EA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rsid w:val="000A17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0652">
      <w:bodyDiv w:val="1"/>
      <w:marLeft w:val="0"/>
      <w:marRight w:val="0"/>
      <w:marTop w:val="0"/>
      <w:marBottom w:val="0"/>
      <w:divBdr>
        <w:top w:val="none" w:sz="0" w:space="0" w:color="auto"/>
        <w:left w:val="none" w:sz="0" w:space="0" w:color="auto"/>
        <w:bottom w:val="none" w:sz="0" w:space="0" w:color="auto"/>
        <w:right w:val="none" w:sz="0" w:space="0" w:color="auto"/>
      </w:divBdr>
    </w:div>
    <w:div w:id="1835560882">
      <w:bodyDiv w:val="1"/>
      <w:marLeft w:val="0"/>
      <w:marRight w:val="0"/>
      <w:marTop w:val="0"/>
      <w:marBottom w:val="0"/>
      <w:divBdr>
        <w:top w:val="none" w:sz="0" w:space="0" w:color="auto"/>
        <w:left w:val="none" w:sz="0" w:space="0" w:color="auto"/>
        <w:bottom w:val="none" w:sz="0" w:space="0" w:color="auto"/>
        <w:right w:val="none" w:sz="0" w:space="0" w:color="auto"/>
      </w:divBdr>
    </w:div>
    <w:div w:id="21039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www.dailyinterlake.com/business_and_finance/local_montana/article_58db650e-cb1c-11e2-b88d-001a4bcf887a.html"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gcn.com/articles/2014/05/01/socially-engineered-malware-protection.aspx"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s://www.bestvpn.com/blog/5860/5-best-vpns-for-voip/"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imperialvalleynews.com/index.php/news/latest-news/8427-phishing-attacks-on-telecommunication-customers-resulting-in-account-takeovers-continue.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computerweekly.com/news/2240059259/Roadshows-warn-of-IT-security-risks-in-deploying-VoIP"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officesip.com/"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tmcnet.com/sip/0307/feature_articles_sip_and_ims.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m5networkingaz.com/sip-not-just-for-voip-applicatio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2014-12-23T00:00:00</PublishDate>
  <Abstract>[Type a brief summary of what the project plan is all about.  Example: A Plan that will improve our IT infrastructure.]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6D55E-EB5C-4D00-AB79-3CAD0E5F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3497</Words>
  <Characters>19938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Happy Health Systems</vt:lpstr>
    </vt:vector>
  </TitlesOfParts>
  <Company/>
  <LinksUpToDate>false</LinksUpToDate>
  <CharactersWithSpaces>23389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Health Systems</dc:title>
  <dc:subject>Voice and Data Infrastructure</dc:subject>
  <dc:creator>[David Magnaterra]</dc:creator>
  <cp:lastModifiedBy>Dave</cp:lastModifiedBy>
  <cp:revision>7</cp:revision>
  <dcterms:created xsi:type="dcterms:W3CDTF">2014-12-18T01:22:00Z</dcterms:created>
  <dcterms:modified xsi:type="dcterms:W3CDTF">2015-03-22T16:12:00Z</dcterms:modified>
</cp:coreProperties>
</file>